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DB2" w:rsidRPr="00154D80" w:rsidRDefault="00472681" w:rsidP="0004576F">
      <w:pPr>
        <w:spacing w:after="0"/>
        <w:jc w:val="center"/>
        <w:rPr>
          <w:rFonts w:ascii="Times New Roman" w:hAnsi="Times New Roman" w:cs="Times New Roman"/>
          <w:b/>
          <w:sz w:val="28"/>
          <w:szCs w:val="28"/>
        </w:rPr>
      </w:pPr>
      <w:r w:rsidRPr="00154D80">
        <w:rPr>
          <w:rFonts w:ascii="Times New Roman" w:hAnsi="Times New Roman" w:cs="Times New Roman"/>
          <w:b/>
          <w:sz w:val="28"/>
          <w:szCs w:val="28"/>
        </w:rPr>
        <w:t xml:space="preserve">Pengaruh </w:t>
      </w:r>
      <w:r w:rsidR="003315A4" w:rsidRPr="00154D80">
        <w:rPr>
          <w:rFonts w:ascii="Times New Roman" w:hAnsi="Times New Roman" w:cs="Times New Roman"/>
          <w:b/>
          <w:sz w:val="28"/>
          <w:szCs w:val="28"/>
        </w:rPr>
        <w:t xml:space="preserve">Pemberian </w:t>
      </w:r>
      <w:r w:rsidRPr="00154D80">
        <w:rPr>
          <w:rFonts w:ascii="Times New Roman" w:hAnsi="Times New Roman" w:cs="Times New Roman"/>
          <w:b/>
          <w:sz w:val="28"/>
          <w:szCs w:val="28"/>
        </w:rPr>
        <w:t xml:space="preserve">Kompensasi terhadap Kinerja Karyawan </w:t>
      </w:r>
    </w:p>
    <w:p w:rsidR="00472681" w:rsidRPr="0004576F" w:rsidRDefault="00124589" w:rsidP="0004576F">
      <w:pPr>
        <w:spacing w:after="0" w:line="240" w:lineRule="auto"/>
        <w:jc w:val="center"/>
        <w:rPr>
          <w:rFonts w:ascii="Times New Roman" w:hAnsi="Times New Roman" w:cs="Times New Roman"/>
          <w:sz w:val="20"/>
          <w:szCs w:val="20"/>
        </w:rPr>
      </w:pPr>
      <w:r w:rsidRPr="0004576F">
        <w:rPr>
          <w:rFonts w:ascii="Times New Roman" w:hAnsi="Times New Roman" w:cs="Times New Roman"/>
          <w:sz w:val="20"/>
          <w:szCs w:val="20"/>
        </w:rPr>
        <w:t xml:space="preserve">Aria </w:t>
      </w:r>
      <w:proofErr w:type="gramStart"/>
      <w:r w:rsidRPr="0004576F">
        <w:rPr>
          <w:rFonts w:ascii="Times New Roman" w:hAnsi="Times New Roman" w:cs="Times New Roman"/>
          <w:sz w:val="20"/>
          <w:szCs w:val="20"/>
        </w:rPr>
        <w:t>Mulyapradana</w:t>
      </w:r>
      <w:r w:rsidRPr="0004576F">
        <w:rPr>
          <w:rFonts w:ascii="Times New Roman" w:hAnsi="Times New Roman" w:cs="Times New Roman"/>
          <w:sz w:val="20"/>
          <w:szCs w:val="20"/>
          <w:vertAlign w:val="superscript"/>
        </w:rPr>
        <w:t>1</w:t>
      </w:r>
      <w:r w:rsidRPr="0004576F">
        <w:rPr>
          <w:rFonts w:ascii="Times New Roman" w:hAnsi="Times New Roman" w:cs="Times New Roman"/>
          <w:sz w:val="20"/>
          <w:szCs w:val="20"/>
        </w:rPr>
        <w:t xml:space="preserve"> ,</w:t>
      </w:r>
      <w:proofErr w:type="gramEnd"/>
      <w:r w:rsidRPr="0004576F">
        <w:rPr>
          <w:rFonts w:ascii="Times New Roman" w:hAnsi="Times New Roman" w:cs="Times New Roman"/>
          <w:sz w:val="20"/>
          <w:szCs w:val="20"/>
        </w:rPr>
        <w:t xml:space="preserve"> </w:t>
      </w:r>
      <w:r w:rsidR="00A32C1C" w:rsidRPr="0004576F">
        <w:rPr>
          <w:rFonts w:ascii="Times New Roman" w:hAnsi="Times New Roman" w:cs="Times New Roman"/>
          <w:sz w:val="20"/>
          <w:szCs w:val="20"/>
        </w:rPr>
        <w:t>Tri Rosewati</w:t>
      </w:r>
      <w:r w:rsidR="00A32C1C" w:rsidRPr="0004576F">
        <w:rPr>
          <w:rFonts w:ascii="Times New Roman" w:hAnsi="Times New Roman" w:cs="Times New Roman"/>
          <w:sz w:val="20"/>
          <w:szCs w:val="20"/>
          <w:vertAlign w:val="superscript"/>
        </w:rPr>
        <w:t>2</w:t>
      </w:r>
      <w:r w:rsidR="0004576F">
        <w:rPr>
          <w:rFonts w:ascii="Times New Roman" w:hAnsi="Times New Roman" w:cs="Times New Roman"/>
          <w:sz w:val="20"/>
          <w:szCs w:val="20"/>
        </w:rPr>
        <w:t>, Farikhul Muafiq</w:t>
      </w:r>
      <w:r w:rsidR="0004576F" w:rsidRPr="0004576F">
        <w:rPr>
          <w:rFonts w:ascii="Times New Roman" w:hAnsi="Times New Roman" w:cs="Times New Roman"/>
          <w:sz w:val="20"/>
          <w:szCs w:val="20"/>
          <w:vertAlign w:val="superscript"/>
        </w:rPr>
        <w:t>3</w:t>
      </w:r>
    </w:p>
    <w:p w:rsidR="00A32C1C" w:rsidRPr="0004576F" w:rsidRDefault="00A32C1C" w:rsidP="0004576F">
      <w:pPr>
        <w:spacing w:after="0" w:line="240" w:lineRule="auto"/>
        <w:jc w:val="center"/>
        <w:rPr>
          <w:rFonts w:ascii="Times New Roman" w:hAnsi="Times New Roman" w:cs="Times New Roman"/>
          <w:sz w:val="20"/>
          <w:szCs w:val="20"/>
        </w:rPr>
      </w:pPr>
      <w:r w:rsidRPr="0004576F">
        <w:rPr>
          <w:rFonts w:ascii="Times New Roman" w:hAnsi="Times New Roman" w:cs="Times New Roman"/>
          <w:sz w:val="20"/>
          <w:szCs w:val="20"/>
        </w:rPr>
        <w:t>Politeknik Pusmanu</w:t>
      </w:r>
      <w:r w:rsidRPr="0004576F">
        <w:rPr>
          <w:rFonts w:ascii="Times New Roman" w:hAnsi="Times New Roman" w:cs="Times New Roman"/>
          <w:sz w:val="20"/>
          <w:szCs w:val="20"/>
          <w:vertAlign w:val="superscript"/>
        </w:rPr>
        <w:t>1</w:t>
      </w:r>
      <w:proofErr w:type="gramStart"/>
      <w:r w:rsidRPr="0004576F">
        <w:rPr>
          <w:rFonts w:ascii="Times New Roman" w:hAnsi="Times New Roman" w:cs="Times New Roman"/>
          <w:sz w:val="20"/>
          <w:szCs w:val="20"/>
          <w:vertAlign w:val="superscript"/>
        </w:rPr>
        <w:t>,2</w:t>
      </w:r>
      <w:r w:rsidR="0004576F">
        <w:rPr>
          <w:rFonts w:ascii="Times New Roman" w:hAnsi="Times New Roman" w:cs="Times New Roman"/>
          <w:sz w:val="20"/>
          <w:szCs w:val="20"/>
          <w:vertAlign w:val="superscript"/>
        </w:rPr>
        <w:t>,3</w:t>
      </w:r>
      <w:proofErr w:type="gramEnd"/>
    </w:p>
    <w:p w:rsidR="00A32C1C" w:rsidRPr="0004576F" w:rsidRDefault="00A32C1C" w:rsidP="0004576F">
      <w:pPr>
        <w:spacing w:after="0" w:line="240" w:lineRule="auto"/>
        <w:jc w:val="center"/>
        <w:rPr>
          <w:rFonts w:ascii="Times New Roman" w:hAnsi="Times New Roman" w:cs="Times New Roman"/>
          <w:color w:val="000000" w:themeColor="text1"/>
          <w:sz w:val="20"/>
          <w:szCs w:val="20"/>
        </w:rPr>
      </w:pPr>
      <w:r w:rsidRPr="0004576F">
        <w:rPr>
          <w:rFonts w:ascii="Times New Roman" w:hAnsi="Times New Roman" w:cs="Times New Roman"/>
          <w:sz w:val="20"/>
          <w:szCs w:val="20"/>
          <w:vertAlign w:val="superscript"/>
        </w:rPr>
        <w:t>1</w:t>
      </w:r>
      <w:r w:rsidRPr="0004576F">
        <w:rPr>
          <w:rFonts w:ascii="Times New Roman" w:hAnsi="Times New Roman" w:cs="Times New Roman"/>
          <w:sz w:val="20"/>
          <w:szCs w:val="20"/>
        </w:rPr>
        <w:t>e-</w:t>
      </w:r>
      <w:proofErr w:type="gramStart"/>
      <w:r w:rsidRPr="0004576F">
        <w:rPr>
          <w:rFonts w:ascii="Times New Roman" w:hAnsi="Times New Roman" w:cs="Times New Roman"/>
          <w:sz w:val="20"/>
          <w:szCs w:val="20"/>
        </w:rPr>
        <w:t xml:space="preserve">mail </w:t>
      </w:r>
      <w:r w:rsidRPr="0004576F">
        <w:rPr>
          <w:rFonts w:ascii="Times New Roman" w:hAnsi="Times New Roman" w:cs="Times New Roman"/>
          <w:color w:val="000000" w:themeColor="text1"/>
          <w:sz w:val="20"/>
          <w:szCs w:val="20"/>
        </w:rPr>
        <w:t>:</w:t>
      </w:r>
      <w:proofErr w:type="gramEnd"/>
      <w:r w:rsidRPr="0004576F">
        <w:rPr>
          <w:rFonts w:ascii="Times New Roman" w:hAnsi="Times New Roman" w:cs="Times New Roman"/>
          <w:color w:val="000000" w:themeColor="text1"/>
          <w:sz w:val="20"/>
          <w:szCs w:val="20"/>
        </w:rPr>
        <w:t xml:space="preserve"> </w:t>
      </w:r>
      <w:hyperlink r:id="rId6" w:history="1">
        <w:r w:rsidRPr="0004576F">
          <w:rPr>
            <w:rStyle w:val="Hyperlink"/>
            <w:rFonts w:ascii="Times New Roman" w:hAnsi="Times New Roman" w:cs="Times New Roman"/>
            <w:color w:val="000000" w:themeColor="text1"/>
            <w:sz w:val="20"/>
            <w:szCs w:val="20"/>
            <w:u w:val="none"/>
          </w:rPr>
          <w:t>ariamulyapradana@gmail.com</w:t>
        </w:r>
      </w:hyperlink>
    </w:p>
    <w:p w:rsidR="00A32C1C" w:rsidRDefault="00A32C1C" w:rsidP="0004576F">
      <w:pPr>
        <w:spacing w:after="0" w:line="240" w:lineRule="auto"/>
        <w:jc w:val="center"/>
        <w:rPr>
          <w:rStyle w:val="Hyperlink"/>
          <w:rFonts w:ascii="Times New Roman" w:hAnsi="Times New Roman" w:cs="Times New Roman"/>
          <w:color w:val="000000" w:themeColor="text1"/>
          <w:sz w:val="20"/>
          <w:szCs w:val="20"/>
          <w:u w:val="none"/>
        </w:rPr>
      </w:pPr>
      <w:r w:rsidRPr="0004576F">
        <w:rPr>
          <w:rFonts w:ascii="Times New Roman" w:hAnsi="Times New Roman" w:cs="Times New Roman"/>
          <w:color w:val="000000" w:themeColor="text1"/>
          <w:sz w:val="20"/>
          <w:szCs w:val="20"/>
          <w:vertAlign w:val="superscript"/>
        </w:rPr>
        <w:t>2</w:t>
      </w:r>
      <w:r w:rsidRPr="0004576F">
        <w:rPr>
          <w:rFonts w:ascii="Times New Roman" w:hAnsi="Times New Roman" w:cs="Times New Roman"/>
          <w:color w:val="000000" w:themeColor="text1"/>
          <w:sz w:val="20"/>
          <w:szCs w:val="20"/>
        </w:rPr>
        <w:t>e-</w:t>
      </w:r>
      <w:proofErr w:type="gramStart"/>
      <w:r w:rsidRPr="0004576F">
        <w:rPr>
          <w:rFonts w:ascii="Times New Roman" w:hAnsi="Times New Roman" w:cs="Times New Roman"/>
          <w:color w:val="000000" w:themeColor="text1"/>
          <w:sz w:val="20"/>
          <w:szCs w:val="20"/>
        </w:rPr>
        <w:t>mail :</w:t>
      </w:r>
      <w:proofErr w:type="gramEnd"/>
      <w:r w:rsidRPr="0004576F">
        <w:rPr>
          <w:rFonts w:ascii="Times New Roman" w:hAnsi="Times New Roman" w:cs="Times New Roman"/>
          <w:color w:val="000000" w:themeColor="text1"/>
          <w:sz w:val="20"/>
          <w:szCs w:val="20"/>
        </w:rPr>
        <w:t xml:space="preserve"> </w:t>
      </w:r>
      <w:hyperlink r:id="rId7" w:history="1">
        <w:r w:rsidRPr="0004576F">
          <w:rPr>
            <w:rStyle w:val="Hyperlink"/>
            <w:rFonts w:ascii="Times New Roman" w:hAnsi="Times New Roman" w:cs="Times New Roman"/>
            <w:color w:val="000000" w:themeColor="text1"/>
            <w:sz w:val="20"/>
            <w:szCs w:val="20"/>
            <w:u w:val="none"/>
          </w:rPr>
          <w:t>trirosewati2@gmail.com</w:t>
        </w:r>
      </w:hyperlink>
    </w:p>
    <w:p w:rsidR="0004576F" w:rsidRPr="00823362" w:rsidRDefault="0004576F" w:rsidP="0004576F">
      <w:pPr>
        <w:spacing w:after="0" w:line="240" w:lineRule="auto"/>
        <w:jc w:val="center"/>
        <w:rPr>
          <w:rFonts w:ascii="Times New Roman" w:hAnsi="Times New Roman" w:cs="Times New Roman"/>
          <w:color w:val="000000" w:themeColor="text1"/>
          <w:szCs w:val="20"/>
        </w:rPr>
      </w:pPr>
      <w:r w:rsidRPr="00F0540A">
        <w:rPr>
          <w:rStyle w:val="Hyperlink"/>
          <w:rFonts w:ascii="Times New Roman" w:hAnsi="Times New Roman" w:cs="Times New Roman"/>
          <w:color w:val="000000" w:themeColor="text1"/>
          <w:sz w:val="20"/>
          <w:szCs w:val="20"/>
          <w:u w:val="none"/>
          <w:vertAlign w:val="superscript"/>
        </w:rPr>
        <w:t>3</w:t>
      </w:r>
      <w:r>
        <w:rPr>
          <w:rStyle w:val="Hyperlink"/>
          <w:rFonts w:ascii="Times New Roman" w:hAnsi="Times New Roman" w:cs="Times New Roman"/>
          <w:color w:val="000000" w:themeColor="text1"/>
          <w:sz w:val="20"/>
          <w:szCs w:val="20"/>
          <w:u w:val="none"/>
        </w:rPr>
        <w:t>e-</w:t>
      </w:r>
      <w:proofErr w:type="gramStart"/>
      <w:r>
        <w:rPr>
          <w:rStyle w:val="Hyperlink"/>
          <w:rFonts w:ascii="Times New Roman" w:hAnsi="Times New Roman" w:cs="Times New Roman"/>
          <w:color w:val="000000" w:themeColor="text1"/>
          <w:sz w:val="20"/>
          <w:szCs w:val="20"/>
          <w:u w:val="none"/>
        </w:rPr>
        <w:t>mail :</w:t>
      </w:r>
      <w:proofErr w:type="gramEnd"/>
      <w:r>
        <w:rPr>
          <w:rStyle w:val="Hyperlink"/>
          <w:rFonts w:ascii="Times New Roman" w:hAnsi="Times New Roman" w:cs="Times New Roman"/>
          <w:color w:val="000000" w:themeColor="text1"/>
          <w:sz w:val="20"/>
          <w:szCs w:val="20"/>
          <w:u w:val="none"/>
        </w:rPr>
        <w:t xml:space="preserve"> </w:t>
      </w:r>
      <w:r w:rsidR="00F0540A">
        <w:rPr>
          <w:rStyle w:val="Hyperlink"/>
          <w:rFonts w:ascii="Times New Roman" w:hAnsi="Times New Roman" w:cs="Times New Roman"/>
          <w:color w:val="000000" w:themeColor="text1"/>
          <w:sz w:val="20"/>
          <w:szCs w:val="20"/>
          <w:u w:val="none"/>
        </w:rPr>
        <w:t>farikhul@gmail.com</w:t>
      </w:r>
    </w:p>
    <w:p w:rsidR="00A32C1C" w:rsidRDefault="00A32C1C" w:rsidP="0004576F">
      <w:pPr>
        <w:spacing w:after="0"/>
        <w:jc w:val="both"/>
        <w:rPr>
          <w:rFonts w:ascii="Times New Roman" w:hAnsi="Times New Roman" w:cs="Times New Roman"/>
          <w:b/>
          <w:sz w:val="20"/>
          <w:szCs w:val="20"/>
        </w:rPr>
      </w:pPr>
    </w:p>
    <w:p w:rsidR="00F0540A" w:rsidRDefault="00F0540A" w:rsidP="0004576F">
      <w:pPr>
        <w:spacing w:after="0"/>
        <w:jc w:val="both"/>
        <w:rPr>
          <w:rFonts w:ascii="Times New Roman" w:hAnsi="Times New Roman" w:cs="Times New Roman"/>
          <w:b/>
          <w:sz w:val="20"/>
          <w:szCs w:val="20"/>
        </w:rPr>
      </w:pPr>
    </w:p>
    <w:p w:rsidR="005A27FF" w:rsidRDefault="00472681" w:rsidP="0004576F">
      <w:pPr>
        <w:spacing w:after="0"/>
        <w:jc w:val="both"/>
        <w:rPr>
          <w:rFonts w:ascii="Times New Roman" w:hAnsi="Times New Roman" w:cs="Times New Roman"/>
          <w:sz w:val="20"/>
          <w:szCs w:val="20"/>
        </w:rPr>
      </w:pPr>
      <w:proofErr w:type="gramStart"/>
      <w:r w:rsidRPr="0043377A">
        <w:rPr>
          <w:rFonts w:ascii="Times New Roman" w:hAnsi="Times New Roman" w:cs="Times New Roman"/>
          <w:b/>
          <w:sz w:val="20"/>
          <w:szCs w:val="20"/>
        </w:rPr>
        <w:t>Abstrak :</w:t>
      </w:r>
      <w:proofErr w:type="gramEnd"/>
      <w:r w:rsidRPr="00472681">
        <w:rPr>
          <w:rFonts w:ascii="Times New Roman" w:hAnsi="Times New Roman" w:cs="Times New Roman"/>
          <w:sz w:val="20"/>
          <w:szCs w:val="20"/>
        </w:rPr>
        <w:t xml:space="preserve"> Persaingan di era globalisasi yang semakin ketat perusahaan dituntut untuk dapat memenangkan persaingan bisnis dengan sehat.</w:t>
      </w:r>
      <w:r>
        <w:rPr>
          <w:rFonts w:ascii="Times New Roman" w:hAnsi="Times New Roman" w:cs="Times New Roman"/>
          <w:sz w:val="20"/>
          <w:szCs w:val="20"/>
        </w:rPr>
        <w:t xml:space="preserve"> </w:t>
      </w:r>
      <w:proofErr w:type="gramStart"/>
      <w:r>
        <w:rPr>
          <w:rFonts w:ascii="Times New Roman" w:hAnsi="Times New Roman" w:cs="Times New Roman"/>
          <w:sz w:val="20"/>
          <w:szCs w:val="20"/>
        </w:rPr>
        <w:t>K</w:t>
      </w:r>
      <w:r w:rsidR="0043377A">
        <w:rPr>
          <w:rFonts w:ascii="Times New Roman" w:hAnsi="Times New Roman" w:cs="Times New Roman"/>
          <w:sz w:val="20"/>
          <w:szCs w:val="20"/>
        </w:rPr>
        <w:t>eberhasilan suatu perusahaan ditentukan sejauh mana pimpinan menciptakan dan menghasilkan kinerja karyawan yang baik untuk mencapai tujuan yang telah ditentukan.</w:t>
      </w:r>
      <w:proofErr w:type="gramEnd"/>
      <w:r w:rsidR="0043377A">
        <w:rPr>
          <w:rFonts w:ascii="Times New Roman" w:hAnsi="Times New Roman" w:cs="Times New Roman"/>
          <w:sz w:val="20"/>
          <w:szCs w:val="20"/>
        </w:rPr>
        <w:t xml:space="preserve"> </w:t>
      </w:r>
      <w:proofErr w:type="gramStart"/>
      <w:r w:rsidR="0043377A">
        <w:rPr>
          <w:rFonts w:ascii="Times New Roman" w:hAnsi="Times New Roman" w:cs="Times New Roman"/>
          <w:sz w:val="20"/>
          <w:szCs w:val="20"/>
        </w:rPr>
        <w:t>Pemberian kompensasi merupakan salah satu kegiatan untuk meningkatkan kinerja karyawan.</w:t>
      </w:r>
      <w:proofErr w:type="gramEnd"/>
      <w:r w:rsidR="0043377A">
        <w:rPr>
          <w:rFonts w:ascii="Times New Roman" w:hAnsi="Times New Roman" w:cs="Times New Roman"/>
          <w:sz w:val="20"/>
          <w:szCs w:val="20"/>
        </w:rPr>
        <w:t xml:space="preserve"> </w:t>
      </w:r>
      <w:proofErr w:type="gramStart"/>
      <w:r w:rsidR="0043377A">
        <w:rPr>
          <w:rFonts w:ascii="Times New Roman" w:hAnsi="Times New Roman" w:cs="Times New Roman"/>
          <w:sz w:val="20"/>
          <w:szCs w:val="20"/>
        </w:rPr>
        <w:t xml:space="preserve">Kepuasan atas pemberian kompensasi oleh perusahaan dapat mempengaruhi karyawan untuk dapat bekerja lebih </w:t>
      </w:r>
      <w:r w:rsidR="00D01AAD">
        <w:rPr>
          <w:rFonts w:ascii="Times New Roman" w:hAnsi="Times New Roman" w:cs="Times New Roman"/>
          <w:sz w:val="20"/>
          <w:szCs w:val="20"/>
        </w:rPr>
        <w:t xml:space="preserve">semangat agar tercapai tujuan </w:t>
      </w:r>
      <w:r w:rsidR="00E13BE8">
        <w:rPr>
          <w:rFonts w:ascii="Times New Roman" w:hAnsi="Times New Roman" w:cs="Times New Roman"/>
          <w:sz w:val="20"/>
          <w:szCs w:val="20"/>
        </w:rPr>
        <w:t>perusahaan</w:t>
      </w:r>
      <w:r w:rsidR="00D01AAD">
        <w:rPr>
          <w:rFonts w:ascii="Times New Roman" w:hAnsi="Times New Roman" w:cs="Times New Roman"/>
          <w:sz w:val="20"/>
          <w:szCs w:val="20"/>
        </w:rPr>
        <w:t>.</w:t>
      </w:r>
      <w:proofErr w:type="gramEnd"/>
      <w:r w:rsidR="00E13BE8">
        <w:rPr>
          <w:rFonts w:ascii="Times New Roman" w:hAnsi="Times New Roman" w:cs="Times New Roman"/>
          <w:sz w:val="20"/>
          <w:szCs w:val="20"/>
        </w:rPr>
        <w:t xml:space="preserve"> </w:t>
      </w:r>
      <w:proofErr w:type="gramStart"/>
      <w:r w:rsidR="00E13BE8">
        <w:rPr>
          <w:rFonts w:ascii="Times New Roman" w:hAnsi="Times New Roman" w:cs="Times New Roman"/>
          <w:sz w:val="20"/>
          <w:szCs w:val="20"/>
        </w:rPr>
        <w:t xml:space="preserve">Tujuan dari penelitian ini untuk menguji pengaruh </w:t>
      </w:r>
      <w:r w:rsidR="008B5F16">
        <w:rPr>
          <w:rFonts w:ascii="Times New Roman" w:hAnsi="Times New Roman" w:cs="Times New Roman"/>
          <w:sz w:val="20"/>
          <w:szCs w:val="20"/>
        </w:rPr>
        <w:t xml:space="preserve">pemberian </w:t>
      </w:r>
      <w:r w:rsidR="00E13BE8">
        <w:rPr>
          <w:rFonts w:ascii="Times New Roman" w:hAnsi="Times New Roman" w:cs="Times New Roman"/>
          <w:sz w:val="20"/>
          <w:szCs w:val="20"/>
        </w:rPr>
        <w:t xml:space="preserve">kompensasi terhadap kinerja karyawan di Hotel Dafam </w:t>
      </w:r>
      <w:r w:rsidR="00823362">
        <w:rPr>
          <w:rFonts w:ascii="Times New Roman" w:hAnsi="Times New Roman" w:cs="Times New Roman"/>
          <w:sz w:val="20"/>
          <w:szCs w:val="20"/>
        </w:rPr>
        <w:t>Kota</w:t>
      </w:r>
      <w:r w:rsidR="00E13BE8">
        <w:rPr>
          <w:rFonts w:ascii="Times New Roman" w:hAnsi="Times New Roman" w:cs="Times New Roman"/>
          <w:sz w:val="20"/>
          <w:szCs w:val="20"/>
        </w:rPr>
        <w:t xml:space="preserve"> Pekalongan.</w:t>
      </w:r>
      <w:proofErr w:type="gramEnd"/>
      <w:r w:rsidR="00E13BE8">
        <w:rPr>
          <w:rFonts w:ascii="Times New Roman" w:hAnsi="Times New Roman" w:cs="Times New Roman"/>
          <w:sz w:val="20"/>
          <w:szCs w:val="20"/>
        </w:rPr>
        <w:t xml:space="preserve"> Metode yang digunakan yaitu metode kuantitatif dengan menggunakan SPSS </w:t>
      </w:r>
      <w:r w:rsidR="003315A4">
        <w:rPr>
          <w:rFonts w:ascii="Times New Roman" w:hAnsi="Times New Roman" w:cs="Times New Roman"/>
          <w:sz w:val="20"/>
          <w:szCs w:val="20"/>
        </w:rPr>
        <w:t xml:space="preserve">versi 16.0 </w:t>
      </w:r>
      <w:r w:rsidR="00E13BE8">
        <w:rPr>
          <w:rFonts w:ascii="Times New Roman" w:hAnsi="Times New Roman" w:cs="Times New Roman"/>
          <w:sz w:val="20"/>
          <w:szCs w:val="20"/>
        </w:rPr>
        <w:t xml:space="preserve">dan metode pengumpulan data dengan </w:t>
      </w:r>
      <w:proofErr w:type="gramStart"/>
      <w:r w:rsidR="00E13BE8">
        <w:rPr>
          <w:rFonts w:ascii="Times New Roman" w:hAnsi="Times New Roman" w:cs="Times New Roman"/>
          <w:sz w:val="20"/>
          <w:szCs w:val="20"/>
        </w:rPr>
        <w:t>cara</w:t>
      </w:r>
      <w:proofErr w:type="gramEnd"/>
      <w:r w:rsidR="00E13BE8">
        <w:rPr>
          <w:rFonts w:ascii="Times New Roman" w:hAnsi="Times New Roman" w:cs="Times New Roman"/>
          <w:sz w:val="20"/>
          <w:szCs w:val="20"/>
        </w:rPr>
        <w:t xml:space="preserve"> observasi, wawancara dan menyebarkan kuesioner kepada karyawan Hotel Dafam </w:t>
      </w:r>
      <w:r w:rsidR="00823362">
        <w:rPr>
          <w:rFonts w:ascii="Times New Roman" w:hAnsi="Times New Roman" w:cs="Times New Roman"/>
          <w:sz w:val="20"/>
          <w:szCs w:val="20"/>
        </w:rPr>
        <w:t>Kota</w:t>
      </w:r>
      <w:r w:rsidR="00E13BE8">
        <w:rPr>
          <w:rFonts w:ascii="Times New Roman" w:hAnsi="Times New Roman" w:cs="Times New Roman"/>
          <w:sz w:val="20"/>
          <w:szCs w:val="20"/>
        </w:rPr>
        <w:t xml:space="preserve"> Pekalongan sejumlah 4</w:t>
      </w:r>
      <w:r w:rsidR="007D53FD">
        <w:rPr>
          <w:rFonts w:ascii="Times New Roman" w:hAnsi="Times New Roman" w:cs="Times New Roman"/>
          <w:sz w:val="20"/>
          <w:szCs w:val="20"/>
        </w:rPr>
        <w:t>4</w:t>
      </w:r>
      <w:r w:rsidR="00E13BE8">
        <w:rPr>
          <w:rFonts w:ascii="Times New Roman" w:hAnsi="Times New Roman" w:cs="Times New Roman"/>
          <w:sz w:val="20"/>
          <w:szCs w:val="20"/>
        </w:rPr>
        <w:t xml:space="preserve"> responden </w:t>
      </w:r>
      <w:r w:rsidR="003315A4">
        <w:rPr>
          <w:rFonts w:ascii="Times New Roman" w:hAnsi="Times New Roman" w:cs="Times New Roman"/>
          <w:sz w:val="20"/>
          <w:szCs w:val="20"/>
        </w:rPr>
        <w:t xml:space="preserve">dengan </w:t>
      </w:r>
      <w:r w:rsidR="00E13BE8">
        <w:rPr>
          <w:rFonts w:ascii="Times New Roman" w:hAnsi="Times New Roman" w:cs="Times New Roman"/>
          <w:sz w:val="20"/>
          <w:szCs w:val="20"/>
        </w:rPr>
        <w:t>menggunakan teknik sensus</w:t>
      </w:r>
      <w:r w:rsidR="003315A4">
        <w:rPr>
          <w:rFonts w:ascii="Times New Roman" w:hAnsi="Times New Roman" w:cs="Times New Roman"/>
          <w:sz w:val="20"/>
          <w:szCs w:val="20"/>
        </w:rPr>
        <w:t xml:space="preserve">. </w:t>
      </w:r>
      <w:proofErr w:type="gramStart"/>
      <w:r w:rsidR="003315A4">
        <w:rPr>
          <w:rFonts w:ascii="Times New Roman" w:hAnsi="Times New Roman" w:cs="Times New Roman"/>
          <w:sz w:val="20"/>
          <w:szCs w:val="20"/>
        </w:rPr>
        <w:t>Teknik pengumpulan data menggunakan kuesioner dengan skala likert, yang masing-masing telah diuji menggunakan validitas dan reliabilitas.</w:t>
      </w:r>
      <w:proofErr w:type="gramEnd"/>
      <w:r w:rsidR="003315A4">
        <w:rPr>
          <w:rFonts w:ascii="Times New Roman" w:hAnsi="Times New Roman" w:cs="Times New Roman"/>
          <w:sz w:val="20"/>
          <w:szCs w:val="20"/>
        </w:rPr>
        <w:t xml:space="preserve"> </w:t>
      </w:r>
      <w:proofErr w:type="gramStart"/>
      <w:r w:rsidR="003315A4" w:rsidRPr="003315A4">
        <w:rPr>
          <w:rFonts w:ascii="Times New Roman" w:hAnsi="Times New Roman" w:cs="Times New Roman"/>
          <w:sz w:val="20"/>
          <w:szCs w:val="20"/>
        </w:rPr>
        <w:t xml:space="preserve">Analisas data yang digunakankan analisis regresi linear sederhana dan pengujian hipotesis menggunakan uji t dapat dijeleskan bahwa ada pengaruh nyata antara pemberian kompensasi terhadap kinerja karyawan di Hotel Dafam </w:t>
      </w:r>
      <w:r w:rsidR="00823362">
        <w:rPr>
          <w:rFonts w:ascii="Times New Roman" w:hAnsi="Times New Roman" w:cs="Times New Roman"/>
          <w:sz w:val="20"/>
          <w:szCs w:val="20"/>
        </w:rPr>
        <w:t>Kota</w:t>
      </w:r>
      <w:r w:rsidR="003315A4" w:rsidRPr="003315A4">
        <w:rPr>
          <w:rFonts w:ascii="Times New Roman" w:hAnsi="Times New Roman" w:cs="Times New Roman"/>
          <w:sz w:val="20"/>
          <w:szCs w:val="20"/>
        </w:rPr>
        <w:t xml:space="preserve"> Pekalongan.</w:t>
      </w:r>
      <w:proofErr w:type="gramEnd"/>
    </w:p>
    <w:p w:rsidR="00154D80" w:rsidRDefault="00154D80" w:rsidP="0004576F">
      <w:pPr>
        <w:spacing w:after="0"/>
        <w:jc w:val="both"/>
        <w:rPr>
          <w:rFonts w:ascii="Times New Roman" w:hAnsi="Times New Roman" w:cs="Times New Roman"/>
          <w:sz w:val="20"/>
          <w:szCs w:val="20"/>
        </w:rPr>
      </w:pPr>
    </w:p>
    <w:p w:rsidR="00154D80" w:rsidRPr="00124589" w:rsidRDefault="00154D80" w:rsidP="0004576F">
      <w:pPr>
        <w:spacing w:after="0"/>
        <w:jc w:val="both"/>
        <w:rPr>
          <w:rFonts w:ascii="Times New Roman" w:hAnsi="Times New Roman" w:cs="Times New Roman"/>
          <w:b/>
          <w:sz w:val="20"/>
          <w:szCs w:val="20"/>
        </w:rPr>
      </w:pPr>
      <w:r w:rsidRPr="00124589">
        <w:rPr>
          <w:rFonts w:ascii="Times New Roman" w:hAnsi="Times New Roman" w:cs="Times New Roman"/>
          <w:b/>
          <w:sz w:val="20"/>
          <w:szCs w:val="20"/>
        </w:rPr>
        <w:t xml:space="preserve">Kata </w:t>
      </w:r>
      <w:proofErr w:type="gramStart"/>
      <w:r w:rsidRPr="00124589">
        <w:rPr>
          <w:rFonts w:ascii="Times New Roman" w:hAnsi="Times New Roman" w:cs="Times New Roman"/>
          <w:b/>
          <w:sz w:val="20"/>
          <w:szCs w:val="20"/>
        </w:rPr>
        <w:t>kunci :</w:t>
      </w:r>
      <w:proofErr w:type="gramEnd"/>
      <w:r w:rsidRPr="00124589">
        <w:rPr>
          <w:rFonts w:ascii="Times New Roman" w:hAnsi="Times New Roman" w:cs="Times New Roman"/>
          <w:b/>
          <w:sz w:val="20"/>
          <w:szCs w:val="20"/>
        </w:rPr>
        <w:t xml:space="preserve"> pemberian kompensasi, kinerja, karyawan dan hotel </w:t>
      </w:r>
    </w:p>
    <w:p w:rsidR="00A32C1C" w:rsidRDefault="00A32C1C" w:rsidP="00045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222"/>
          <w:sz w:val="20"/>
          <w:szCs w:val="20"/>
          <w:lang/>
        </w:rPr>
      </w:pPr>
    </w:p>
    <w:p w:rsidR="008B5F16" w:rsidRDefault="008B5F16" w:rsidP="00045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0"/>
          <w:szCs w:val="20"/>
          <w:lang/>
        </w:rPr>
      </w:pPr>
      <w:r w:rsidRPr="008B5F16">
        <w:rPr>
          <w:rFonts w:ascii="Times New Roman" w:eastAsia="Times New Roman" w:hAnsi="Times New Roman" w:cs="Times New Roman"/>
          <w:b/>
          <w:color w:val="222222"/>
          <w:sz w:val="20"/>
          <w:szCs w:val="20"/>
          <w:lang/>
        </w:rPr>
        <w:t>Abstract:</w:t>
      </w:r>
      <w:r w:rsidRPr="008B5F16">
        <w:rPr>
          <w:rFonts w:ascii="Times New Roman" w:eastAsia="Times New Roman" w:hAnsi="Times New Roman" w:cs="Times New Roman"/>
          <w:color w:val="222222"/>
          <w:sz w:val="20"/>
          <w:szCs w:val="20"/>
          <w:lang/>
        </w:rPr>
        <w:t xml:space="preserve"> Competition in the increasingly stringent era of globalization companies </w:t>
      </w:r>
      <w:proofErr w:type="gramStart"/>
      <w:r w:rsidRPr="008B5F16">
        <w:rPr>
          <w:rFonts w:ascii="Times New Roman" w:eastAsia="Times New Roman" w:hAnsi="Times New Roman" w:cs="Times New Roman"/>
          <w:color w:val="222222"/>
          <w:sz w:val="20"/>
          <w:szCs w:val="20"/>
          <w:lang/>
        </w:rPr>
        <w:t>are</w:t>
      </w:r>
      <w:proofErr w:type="gramEnd"/>
      <w:r w:rsidRPr="008B5F16">
        <w:rPr>
          <w:rFonts w:ascii="Times New Roman" w:eastAsia="Times New Roman" w:hAnsi="Times New Roman" w:cs="Times New Roman"/>
          <w:color w:val="222222"/>
          <w:sz w:val="20"/>
          <w:szCs w:val="20"/>
          <w:lang/>
        </w:rPr>
        <w:t xml:space="preserve"> required to be able to win business competition with a healthy. The success of a company is determined by the extent to which leaders create and produce good employee performance to achieve predetermined goals. Providing compensation is an activity to improve employee performance. Satisfaction with compensation given by the company can influence employees to work more enthusiastically to achieve company goals. The purpose of this study was to examine the effect of giving compensation to employee performance in Dafam Hotel, Pekalongan City. The method used is a quantitative method using SPSS version 16.0 and data collection methods by observation, interviews and distributing questionnaires to employees of the Dafam Hotel in Pekalongan City with a total of 44 respondents using census techniques. </w:t>
      </w:r>
      <w:proofErr w:type="gramStart"/>
      <w:r w:rsidRPr="008B5F16">
        <w:rPr>
          <w:rFonts w:ascii="Times New Roman" w:eastAsia="Times New Roman" w:hAnsi="Times New Roman" w:cs="Times New Roman"/>
          <w:color w:val="222222"/>
          <w:sz w:val="20"/>
          <w:szCs w:val="20"/>
          <w:lang/>
        </w:rPr>
        <w:t>Data collection techniques using a questionnaire with a Likert scale, each of which has been tested using validity and reliability.</w:t>
      </w:r>
      <w:proofErr w:type="gramEnd"/>
      <w:r w:rsidRPr="008B5F16">
        <w:rPr>
          <w:rFonts w:ascii="Times New Roman" w:eastAsia="Times New Roman" w:hAnsi="Times New Roman" w:cs="Times New Roman"/>
          <w:color w:val="222222"/>
          <w:sz w:val="20"/>
          <w:szCs w:val="20"/>
          <w:lang/>
        </w:rPr>
        <w:t xml:space="preserve"> Analysis of the data used simple linear regression analysis and hypothesis testing using the t test can be concluded that there is a real effect between the </w:t>
      </w:r>
      <w:proofErr w:type="gramStart"/>
      <w:r w:rsidRPr="008B5F16">
        <w:rPr>
          <w:rFonts w:ascii="Times New Roman" w:eastAsia="Times New Roman" w:hAnsi="Times New Roman" w:cs="Times New Roman"/>
          <w:color w:val="222222"/>
          <w:sz w:val="20"/>
          <w:szCs w:val="20"/>
          <w:lang/>
        </w:rPr>
        <w:t>provision</w:t>
      </w:r>
      <w:proofErr w:type="gramEnd"/>
      <w:r w:rsidRPr="008B5F16">
        <w:rPr>
          <w:rFonts w:ascii="Times New Roman" w:eastAsia="Times New Roman" w:hAnsi="Times New Roman" w:cs="Times New Roman"/>
          <w:color w:val="222222"/>
          <w:sz w:val="20"/>
          <w:szCs w:val="20"/>
          <w:lang/>
        </w:rPr>
        <w:t xml:space="preserve"> of compensation on employee performance in the Dafam Hotel, Pekalongan City.</w:t>
      </w:r>
    </w:p>
    <w:p w:rsidR="008B5F16" w:rsidRPr="008B5F16" w:rsidRDefault="008B5F16" w:rsidP="00045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0"/>
          <w:szCs w:val="20"/>
          <w:lang/>
        </w:rPr>
      </w:pPr>
    </w:p>
    <w:p w:rsidR="008B5F16" w:rsidRPr="008B5F16" w:rsidRDefault="008B5F16" w:rsidP="00045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222"/>
          <w:sz w:val="20"/>
          <w:szCs w:val="20"/>
        </w:rPr>
      </w:pPr>
      <w:r w:rsidRPr="008B5F16">
        <w:rPr>
          <w:rFonts w:ascii="Times New Roman" w:eastAsia="Times New Roman" w:hAnsi="Times New Roman" w:cs="Times New Roman"/>
          <w:b/>
          <w:color w:val="222222"/>
          <w:sz w:val="20"/>
          <w:szCs w:val="20"/>
          <w:lang/>
        </w:rPr>
        <w:t>Keywords: compensation, performance, employees and hotel</w:t>
      </w:r>
    </w:p>
    <w:p w:rsidR="00124589" w:rsidRDefault="00124589" w:rsidP="0004576F">
      <w:pPr>
        <w:spacing w:after="0"/>
        <w:jc w:val="both"/>
        <w:rPr>
          <w:rFonts w:ascii="Times New Roman" w:hAnsi="Times New Roman" w:cs="Times New Roman"/>
          <w:sz w:val="20"/>
          <w:szCs w:val="20"/>
        </w:rPr>
      </w:pPr>
    </w:p>
    <w:p w:rsidR="00836BA6" w:rsidRDefault="00154D80" w:rsidP="0004576F">
      <w:pPr>
        <w:spacing w:after="0"/>
        <w:jc w:val="both"/>
        <w:rPr>
          <w:rFonts w:ascii="Times New Roman" w:hAnsi="Times New Roman" w:cs="Times New Roman"/>
          <w:b/>
          <w:sz w:val="20"/>
          <w:szCs w:val="20"/>
        </w:rPr>
        <w:sectPr w:rsidR="00836BA6" w:rsidSect="00A9749D">
          <w:pgSz w:w="12240" w:h="15840"/>
          <w:pgMar w:top="2268" w:right="1701" w:bottom="1701" w:left="2268" w:header="720" w:footer="720" w:gutter="0"/>
          <w:cols w:space="720"/>
          <w:docGrid w:linePitch="360"/>
        </w:sectPr>
      </w:pPr>
      <w:r w:rsidRPr="00154D80">
        <w:rPr>
          <w:rFonts w:ascii="Times New Roman" w:hAnsi="Times New Roman" w:cs="Times New Roman"/>
          <w:b/>
          <w:sz w:val="20"/>
          <w:szCs w:val="20"/>
        </w:rPr>
        <w:t xml:space="preserve">PENDAHULUAN </w:t>
      </w:r>
    </w:p>
    <w:p w:rsidR="00836BA6" w:rsidRDefault="00836BA6" w:rsidP="0004576F">
      <w:pPr>
        <w:spacing w:after="0"/>
        <w:ind w:firstLine="270"/>
        <w:jc w:val="both"/>
        <w:rPr>
          <w:rFonts w:ascii="Times New Roman" w:hAnsi="Times New Roman" w:cs="Times New Roman"/>
          <w:sz w:val="20"/>
          <w:szCs w:val="20"/>
        </w:rPr>
      </w:pPr>
      <w:proofErr w:type="gramStart"/>
      <w:r w:rsidRPr="00836BA6">
        <w:rPr>
          <w:rFonts w:ascii="Times New Roman" w:hAnsi="Times New Roman" w:cs="Times New Roman"/>
          <w:sz w:val="20"/>
          <w:szCs w:val="20"/>
        </w:rPr>
        <w:lastRenderedPageBreak/>
        <w:t>Di era globalisasi ini perusahaan diharapkan untuk dapat berkembang dan mengalami perubahan yang lebih baik karena peningkatan persaingan yang semakin ketat.</w:t>
      </w:r>
      <w:proofErr w:type="gramEnd"/>
      <w:r w:rsidRPr="00836BA6">
        <w:rPr>
          <w:rFonts w:ascii="Times New Roman" w:hAnsi="Times New Roman" w:cs="Times New Roman"/>
          <w:sz w:val="20"/>
          <w:szCs w:val="20"/>
        </w:rPr>
        <w:t xml:space="preserve"> </w:t>
      </w:r>
      <w:r>
        <w:rPr>
          <w:rFonts w:ascii="Times New Roman" w:hAnsi="Times New Roman" w:cs="Times New Roman"/>
          <w:sz w:val="20"/>
          <w:szCs w:val="20"/>
        </w:rPr>
        <w:t xml:space="preserve">Perusahaan yang tidak dapat berkembang dan tidak melakukan perubahaan secara tidak langsung </w:t>
      </w:r>
      <w:proofErr w:type="gramStart"/>
      <w:r>
        <w:rPr>
          <w:rFonts w:ascii="Times New Roman" w:hAnsi="Times New Roman" w:cs="Times New Roman"/>
          <w:sz w:val="20"/>
          <w:szCs w:val="20"/>
        </w:rPr>
        <w:t>akan</w:t>
      </w:r>
      <w:proofErr w:type="gramEnd"/>
      <w:r>
        <w:rPr>
          <w:rFonts w:ascii="Times New Roman" w:hAnsi="Times New Roman" w:cs="Times New Roman"/>
          <w:sz w:val="20"/>
          <w:szCs w:val="20"/>
        </w:rPr>
        <w:t xml:space="preserve"> tersingkir. </w:t>
      </w:r>
    </w:p>
    <w:p w:rsidR="00836BA6" w:rsidRDefault="00836BA6" w:rsidP="0004576F">
      <w:pPr>
        <w:spacing w:after="0"/>
        <w:ind w:firstLine="270"/>
        <w:jc w:val="both"/>
        <w:rPr>
          <w:rFonts w:ascii="Times New Roman" w:hAnsi="Times New Roman" w:cs="Times New Roman"/>
          <w:sz w:val="20"/>
          <w:szCs w:val="20"/>
        </w:rPr>
      </w:pPr>
      <w:r w:rsidRPr="00836BA6">
        <w:rPr>
          <w:rFonts w:ascii="Times New Roman" w:hAnsi="Times New Roman" w:cs="Times New Roman"/>
          <w:sz w:val="20"/>
          <w:szCs w:val="20"/>
        </w:rPr>
        <w:lastRenderedPageBreak/>
        <w:t xml:space="preserve">Guna mengatasi persaingan tersebut maka perusahaan berusaha untuk meningkatkan dan pengembangkan perusahaan dengan </w:t>
      </w:r>
      <w:proofErr w:type="gramStart"/>
      <w:r w:rsidRPr="00836BA6">
        <w:rPr>
          <w:rFonts w:ascii="Times New Roman" w:hAnsi="Times New Roman" w:cs="Times New Roman"/>
          <w:sz w:val="20"/>
          <w:szCs w:val="20"/>
        </w:rPr>
        <w:t>cara</w:t>
      </w:r>
      <w:proofErr w:type="gramEnd"/>
      <w:r w:rsidRPr="00836BA6">
        <w:rPr>
          <w:rFonts w:ascii="Times New Roman" w:hAnsi="Times New Roman" w:cs="Times New Roman"/>
          <w:sz w:val="20"/>
          <w:szCs w:val="20"/>
        </w:rPr>
        <w:t xml:space="preserve"> meningkatkan kinerja para karyawannya.</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Dengan meningkatkan kinerja karyawan diharapkan perusahaan dapat mewujudkan tujuan perusahaan yang ingin dicapainya dan </w:t>
      </w:r>
      <w:r>
        <w:rPr>
          <w:rFonts w:ascii="Times New Roman" w:hAnsi="Times New Roman" w:cs="Times New Roman"/>
          <w:sz w:val="20"/>
          <w:szCs w:val="20"/>
        </w:rPr>
        <w:lastRenderedPageBreak/>
        <w:t>memenangkan persaingan bisnis yang semakin ketat.</w:t>
      </w:r>
      <w:proofErr w:type="gramEnd"/>
      <w:r>
        <w:rPr>
          <w:rFonts w:ascii="Times New Roman" w:hAnsi="Times New Roman" w:cs="Times New Roman"/>
          <w:sz w:val="20"/>
          <w:szCs w:val="20"/>
        </w:rPr>
        <w:t xml:space="preserve"> </w:t>
      </w:r>
    </w:p>
    <w:p w:rsidR="00CA0BD8" w:rsidRPr="00D21841" w:rsidRDefault="00587F87" w:rsidP="0004576F">
      <w:pPr>
        <w:spacing w:after="0"/>
        <w:ind w:firstLine="270"/>
        <w:jc w:val="both"/>
        <w:rPr>
          <w:rFonts w:ascii="Times New Roman" w:hAnsi="Times New Roman" w:cs="Times New Roman"/>
          <w:sz w:val="20"/>
          <w:szCs w:val="20"/>
        </w:rPr>
      </w:pPr>
      <w:proofErr w:type="gramStart"/>
      <w:r>
        <w:rPr>
          <w:rFonts w:ascii="Times New Roman" w:hAnsi="Times New Roman" w:cs="Times New Roman"/>
          <w:sz w:val="20"/>
          <w:szCs w:val="20"/>
        </w:rPr>
        <w:t>Pengelolaan sumber daya manusia merupakan hal yang harus diperhatikan oleh perusahaan agar menghasilkan kinerja karyawan yang optimal.</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Karyawan merupakan bagian yang terpenting dalam mencapai tujuan.</w:t>
      </w:r>
      <w:proofErr w:type="gramEnd"/>
      <w:r>
        <w:rPr>
          <w:rFonts w:ascii="Times New Roman" w:hAnsi="Times New Roman" w:cs="Times New Roman"/>
          <w:sz w:val="20"/>
          <w:szCs w:val="20"/>
        </w:rPr>
        <w:t xml:space="preserve"> </w:t>
      </w:r>
      <w:proofErr w:type="gramStart"/>
      <w:r w:rsidRPr="00D21841">
        <w:rPr>
          <w:rFonts w:ascii="Times New Roman" w:hAnsi="Times New Roman" w:cs="Times New Roman"/>
          <w:sz w:val="20"/>
          <w:szCs w:val="20"/>
        </w:rPr>
        <w:t>Oleh Karen itu, perusahaan harus dapat mengelola karyawan dengan baik dan benar.</w:t>
      </w:r>
      <w:proofErr w:type="gramEnd"/>
      <w:r w:rsidRPr="00D21841">
        <w:rPr>
          <w:rFonts w:ascii="Times New Roman" w:hAnsi="Times New Roman" w:cs="Times New Roman"/>
          <w:sz w:val="20"/>
          <w:szCs w:val="20"/>
        </w:rPr>
        <w:t xml:space="preserve"> Jika perusahaan tidak mengelola dengan baik dan benar maka tidak </w:t>
      </w:r>
      <w:proofErr w:type="gramStart"/>
      <w:r w:rsidRPr="00D21841">
        <w:rPr>
          <w:rFonts w:ascii="Times New Roman" w:hAnsi="Times New Roman" w:cs="Times New Roman"/>
          <w:sz w:val="20"/>
          <w:szCs w:val="20"/>
        </w:rPr>
        <w:t>akan</w:t>
      </w:r>
      <w:proofErr w:type="gramEnd"/>
      <w:r w:rsidRPr="00D21841">
        <w:rPr>
          <w:rFonts w:ascii="Times New Roman" w:hAnsi="Times New Roman" w:cs="Times New Roman"/>
          <w:sz w:val="20"/>
          <w:szCs w:val="20"/>
        </w:rPr>
        <w:t xml:space="preserve"> terwujudnya kinerja karyawan yang optimal dan tercapainya tujuan perusahaan. </w:t>
      </w:r>
    </w:p>
    <w:p w:rsidR="00BB57BF" w:rsidRPr="00D21841" w:rsidRDefault="00CA0BD8" w:rsidP="0004576F">
      <w:pPr>
        <w:spacing w:after="0"/>
        <w:ind w:firstLine="270"/>
        <w:jc w:val="both"/>
        <w:rPr>
          <w:rFonts w:ascii="Times New Roman" w:hAnsi="Times New Roman" w:cs="Times New Roman"/>
          <w:sz w:val="20"/>
          <w:szCs w:val="20"/>
        </w:rPr>
      </w:pPr>
      <w:proofErr w:type="gramStart"/>
      <w:r w:rsidRPr="00D21841">
        <w:rPr>
          <w:rFonts w:ascii="Times New Roman" w:hAnsi="Times New Roman" w:cs="Times New Roman"/>
          <w:sz w:val="20"/>
          <w:szCs w:val="20"/>
        </w:rPr>
        <w:t>Upaya perusahaan untuk meningkatkan kinerja karyawan agar mendapatkan hasil yang maksimal maka perusahaan melakukan beberapa kegiatan diantaranya pemberian kompensasi yang baik kepada karyawan.</w:t>
      </w:r>
      <w:proofErr w:type="gramEnd"/>
      <w:r w:rsidRPr="00D21841">
        <w:rPr>
          <w:rFonts w:ascii="Times New Roman" w:hAnsi="Times New Roman" w:cs="Times New Roman"/>
          <w:sz w:val="20"/>
          <w:szCs w:val="20"/>
        </w:rPr>
        <w:t xml:space="preserve"> </w:t>
      </w:r>
      <w:proofErr w:type="gramStart"/>
      <w:r w:rsidR="00FC33C2">
        <w:rPr>
          <w:rFonts w:ascii="Times New Roman" w:hAnsi="Times New Roman" w:cs="Times New Roman"/>
          <w:sz w:val="20"/>
          <w:szCs w:val="20"/>
        </w:rPr>
        <w:t xml:space="preserve">Meski kompensasi bukan satu-satunya yang mempengaruhi kinerja, tetapi hal itu merupakan salah satu faktor yang </w:t>
      </w:r>
      <w:r w:rsidR="00946843">
        <w:rPr>
          <w:rFonts w:ascii="Times New Roman" w:hAnsi="Times New Roman" w:cs="Times New Roman"/>
          <w:sz w:val="20"/>
          <w:szCs w:val="20"/>
        </w:rPr>
        <w:t>dapat menentukan dan mendorong kinerja karyawan</w:t>
      </w:r>
      <w:r w:rsidR="00E9751D">
        <w:rPr>
          <w:rFonts w:ascii="Times New Roman" w:hAnsi="Times New Roman" w:cs="Times New Roman"/>
          <w:sz w:val="20"/>
          <w:szCs w:val="20"/>
        </w:rPr>
        <w:t>.</w:t>
      </w:r>
      <w:proofErr w:type="gramEnd"/>
      <w:r w:rsidR="00E9751D">
        <w:rPr>
          <w:rFonts w:ascii="Times New Roman" w:hAnsi="Times New Roman" w:cs="Times New Roman"/>
          <w:sz w:val="20"/>
          <w:szCs w:val="20"/>
        </w:rPr>
        <w:t xml:space="preserve"> Jika karyawan merasa usahanya dihargai dan perusahaan menerapkan sistem kompensasi yang baik, umumnya karyawan tersebut </w:t>
      </w:r>
      <w:proofErr w:type="gramStart"/>
      <w:r w:rsidR="00E9751D">
        <w:rPr>
          <w:rFonts w:ascii="Times New Roman" w:hAnsi="Times New Roman" w:cs="Times New Roman"/>
          <w:sz w:val="20"/>
          <w:szCs w:val="20"/>
        </w:rPr>
        <w:t>akan</w:t>
      </w:r>
      <w:proofErr w:type="gramEnd"/>
      <w:r w:rsidR="00E9751D">
        <w:rPr>
          <w:rFonts w:ascii="Times New Roman" w:hAnsi="Times New Roman" w:cs="Times New Roman"/>
          <w:sz w:val="20"/>
          <w:szCs w:val="20"/>
        </w:rPr>
        <w:t xml:space="preserve"> termotivasi untuk meningkatkan kinerjanya. </w:t>
      </w:r>
    </w:p>
    <w:p w:rsidR="00FE16E1" w:rsidRPr="00D21841" w:rsidRDefault="00BB57BF" w:rsidP="0004576F">
      <w:pPr>
        <w:spacing w:after="0"/>
        <w:ind w:firstLine="270"/>
        <w:jc w:val="both"/>
        <w:rPr>
          <w:rFonts w:ascii="Times New Roman" w:hAnsi="Times New Roman" w:cs="Times New Roman"/>
          <w:sz w:val="20"/>
          <w:szCs w:val="20"/>
        </w:rPr>
      </w:pPr>
      <w:proofErr w:type="gramStart"/>
      <w:r w:rsidRPr="00D21841">
        <w:rPr>
          <w:rFonts w:ascii="Times New Roman" w:hAnsi="Times New Roman" w:cs="Times New Roman"/>
          <w:sz w:val="20"/>
          <w:szCs w:val="20"/>
        </w:rPr>
        <w:t>Kompensasi merupakan imbalan yang diberikan oleh perusahaan atas kontribusi jasa yang mereka berikan kepada perusahaan.</w:t>
      </w:r>
      <w:proofErr w:type="gramEnd"/>
      <w:r w:rsidRPr="00D21841">
        <w:rPr>
          <w:rFonts w:ascii="Times New Roman" w:hAnsi="Times New Roman" w:cs="Times New Roman"/>
          <w:sz w:val="20"/>
          <w:szCs w:val="20"/>
        </w:rPr>
        <w:t xml:space="preserve"> </w:t>
      </w:r>
      <w:proofErr w:type="gramStart"/>
      <w:r w:rsidRPr="00D21841">
        <w:rPr>
          <w:rFonts w:ascii="Times New Roman" w:hAnsi="Times New Roman" w:cs="Times New Roman"/>
          <w:sz w:val="20"/>
          <w:szCs w:val="20"/>
        </w:rPr>
        <w:t>Kompensasi memengang peranan penting dalam meningkatkan kinerja kary</w:t>
      </w:r>
      <w:r w:rsidR="00E9751D">
        <w:rPr>
          <w:rFonts w:ascii="Times New Roman" w:hAnsi="Times New Roman" w:cs="Times New Roman"/>
          <w:sz w:val="20"/>
          <w:szCs w:val="20"/>
        </w:rPr>
        <w:t>awan.</w:t>
      </w:r>
      <w:proofErr w:type="gramEnd"/>
      <w:r w:rsidR="00E9751D">
        <w:rPr>
          <w:rFonts w:ascii="Times New Roman" w:hAnsi="Times New Roman" w:cs="Times New Roman"/>
          <w:sz w:val="20"/>
          <w:szCs w:val="20"/>
        </w:rPr>
        <w:t xml:space="preserve"> Perusahaan yang menentukan tingkat upah dengan mempertimbangkan standar kehidupan normal </w:t>
      </w:r>
      <w:proofErr w:type="gramStart"/>
      <w:r w:rsidR="00E9751D">
        <w:rPr>
          <w:rFonts w:ascii="Times New Roman" w:hAnsi="Times New Roman" w:cs="Times New Roman"/>
          <w:sz w:val="20"/>
          <w:szCs w:val="20"/>
        </w:rPr>
        <w:t>akan</w:t>
      </w:r>
      <w:proofErr w:type="gramEnd"/>
      <w:r w:rsidR="00E9751D">
        <w:rPr>
          <w:rFonts w:ascii="Times New Roman" w:hAnsi="Times New Roman" w:cs="Times New Roman"/>
          <w:sz w:val="20"/>
          <w:szCs w:val="20"/>
        </w:rPr>
        <w:t xml:space="preserve"> memungkinkan karyawan yang bekerja dengan penuh ketenangan karena telah mencukupi kebutuhan hidupnya dan keluarganya. Karyawan yang memiliki ketenangan tinggi dalam bekerja, biasanya </w:t>
      </w:r>
      <w:proofErr w:type="gramStart"/>
      <w:r w:rsidR="00E9751D">
        <w:rPr>
          <w:rFonts w:ascii="Times New Roman" w:hAnsi="Times New Roman" w:cs="Times New Roman"/>
          <w:sz w:val="20"/>
          <w:szCs w:val="20"/>
        </w:rPr>
        <w:t>akan</w:t>
      </w:r>
      <w:proofErr w:type="gramEnd"/>
      <w:r w:rsidR="00E9751D">
        <w:rPr>
          <w:rFonts w:ascii="Times New Roman" w:hAnsi="Times New Roman" w:cs="Times New Roman"/>
          <w:sz w:val="20"/>
          <w:szCs w:val="20"/>
        </w:rPr>
        <w:t xml:space="preserve"> memperlih</w:t>
      </w:r>
      <w:r w:rsidR="009A564A">
        <w:rPr>
          <w:rFonts w:ascii="Times New Roman" w:hAnsi="Times New Roman" w:cs="Times New Roman"/>
          <w:sz w:val="20"/>
          <w:szCs w:val="20"/>
        </w:rPr>
        <w:t xml:space="preserve">atkan kinerja yang tinggi pula dan </w:t>
      </w:r>
      <w:r w:rsidRPr="00D21841">
        <w:rPr>
          <w:rFonts w:ascii="Times New Roman" w:hAnsi="Times New Roman" w:cs="Times New Roman"/>
          <w:sz w:val="20"/>
          <w:szCs w:val="20"/>
        </w:rPr>
        <w:t xml:space="preserve">karyawan memiliki semangat dalam bekerja </w:t>
      </w:r>
      <w:r w:rsidR="009A564A">
        <w:rPr>
          <w:rFonts w:ascii="Times New Roman" w:hAnsi="Times New Roman" w:cs="Times New Roman"/>
          <w:sz w:val="20"/>
          <w:szCs w:val="20"/>
        </w:rPr>
        <w:t>serta</w:t>
      </w:r>
      <w:r w:rsidRPr="00D21841">
        <w:rPr>
          <w:rFonts w:ascii="Times New Roman" w:hAnsi="Times New Roman" w:cs="Times New Roman"/>
          <w:sz w:val="20"/>
          <w:szCs w:val="20"/>
        </w:rPr>
        <w:t xml:space="preserve"> mendapatkan hasil yang maksimal sehingga </w:t>
      </w:r>
      <w:r w:rsidR="008356D7" w:rsidRPr="00D21841">
        <w:rPr>
          <w:rFonts w:ascii="Times New Roman" w:hAnsi="Times New Roman" w:cs="Times New Roman"/>
          <w:sz w:val="20"/>
          <w:szCs w:val="20"/>
        </w:rPr>
        <w:t>termotivasi untuk mencapai sasaran perusahaan</w:t>
      </w:r>
      <w:r w:rsidRPr="00D21841">
        <w:rPr>
          <w:rFonts w:ascii="Times New Roman" w:hAnsi="Times New Roman" w:cs="Times New Roman"/>
          <w:sz w:val="20"/>
          <w:szCs w:val="20"/>
        </w:rPr>
        <w:t>.</w:t>
      </w:r>
    </w:p>
    <w:p w:rsidR="00B0130D" w:rsidRDefault="00FE16E1" w:rsidP="0004576F">
      <w:pPr>
        <w:spacing w:after="0"/>
        <w:ind w:firstLine="270"/>
        <w:jc w:val="both"/>
        <w:rPr>
          <w:rFonts w:ascii="Times New Roman" w:hAnsi="Times New Roman" w:cs="Times New Roman"/>
          <w:sz w:val="20"/>
          <w:szCs w:val="20"/>
        </w:rPr>
      </w:pPr>
      <w:proofErr w:type="gramStart"/>
      <w:r w:rsidRPr="00D21841">
        <w:rPr>
          <w:rFonts w:ascii="Times New Roman" w:hAnsi="Times New Roman" w:cs="Times New Roman"/>
          <w:sz w:val="20"/>
          <w:szCs w:val="20"/>
        </w:rPr>
        <w:t xml:space="preserve">Hotel Dafam </w:t>
      </w:r>
      <w:r w:rsidR="00823362">
        <w:rPr>
          <w:rFonts w:ascii="Times New Roman" w:hAnsi="Times New Roman" w:cs="Times New Roman"/>
          <w:sz w:val="20"/>
          <w:szCs w:val="20"/>
        </w:rPr>
        <w:t>Kota</w:t>
      </w:r>
      <w:r w:rsidRPr="00D21841">
        <w:rPr>
          <w:rFonts w:ascii="Times New Roman" w:hAnsi="Times New Roman" w:cs="Times New Roman"/>
          <w:sz w:val="20"/>
          <w:szCs w:val="20"/>
        </w:rPr>
        <w:t xml:space="preserve"> Pekalongan merupakan perusahaan yang bergerak dibidang jasa.</w:t>
      </w:r>
      <w:proofErr w:type="gramEnd"/>
      <w:r w:rsidRPr="00D21841">
        <w:rPr>
          <w:rFonts w:ascii="Times New Roman" w:hAnsi="Times New Roman" w:cs="Times New Roman"/>
          <w:sz w:val="20"/>
          <w:szCs w:val="20"/>
        </w:rPr>
        <w:t xml:space="preserve"> </w:t>
      </w:r>
      <w:proofErr w:type="gramStart"/>
      <w:r w:rsidRPr="00FE16E1">
        <w:rPr>
          <w:rFonts w:ascii="Times New Roman" w:hAnsi="Times New Roman" w:cs="Times New Roman"/>
          <w:sz w:val="20"/>
          <w:szCs w:val="20"/>
        </w:rPr>
        <w:t>Hotel Dafam merupakan salah satu hotel yang berada di Wilayah Pekalongan.</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Pesatnya </w:t>
      </w:r>
      <w:r>
        <w:rPr>
          <w:rFonts w:ascii="Times New Roman" w:hAnsi="Times New Roman" w:cs="Times New Roman"/>
          <w:sz w:val="20"/>
          <w:szCs w:val="20"/>
        </w:rPr>
        <w:lastRenderedPageBreak/>
        <w:t xml:space="preserve">pertumbuhan hotel di Wilayah Pekalongan menjadi ancaman untuk Hotel Dafam jika Hotel Dafam </w:t>
      </w:r>
      <w:r w:rsidR="00823362">
        <w:rPr>
          <w:rFonts w:ascii="Times New Roman" w:hAnsi="Times New Roman" w:cs="Times New Roman"/>
          <w:sz w:val="20"/>
          <w:szCs w:val="20"/>
        </w:rPr>
        <w:t>Kota</w:t>
      </w:r>
      <w:r>
        <w:rPr>
          <w:rFonts w:ascii="Times New Roman" w:hAnsi="Times New Roman" w:cs="Times New Roman"/>
          <w:sz w:val="20"/>
          <w:szCs w:val="20"/>
        </w:rPr>
        <w:t xml:space="preserve"> Pekalongan tidak dapat mengelola sumber daya manusianya dengan baik dan benar karena karyawan merupakan asset bagi perusahaan.</w:t>
      </w:r>
      <w:proofErr w:type="gramEnd"/>
      <w:r>
        <w:rPr>
          <w:rFonts w:ascii="Times New Roman" w:hAnsi="Times New Roman" w:cs="Times New Roman"/>
          <w:sz w:val="20"/>
          <w:szCs w:val="20"/>
        </w:rPr>
        <w:t xml:space="preserve"> Jika perusahaan tidak dapat mengelola dengan baik dan benar maka </w:t>
      </w:r>
      <w:r w:rsidR="007B0983">
        <w:rPr>
          <w:rFonts w:ascii="Times New Roman" w:hAnsi="Times New Roman" w:cs="Times New Roman"/>
          <w:sz w:val="20"/>
          <w:szCs w:val="20"/>
        </w:rPr>
        <w:t xml:space="preserve">tidak dapat dipungkiri lagi karyawan </w:t>
      </w:r>
      <w:proofErr w:type="gramStart"/>
      <w:r w:rsidR="007B0983">
        <w:rPr>
          <w:rFonts w:ascii="Times New Roman" w:hAnsi="Times New Roman" w:cs="Times New Roman"/>
          <w:sz w:val="20"/>
          <w:szCs w:val="20"/>
        </w:rPr>
        <w:t>akan</w:t>
      </w:r>
      <w:proofErr w:type="gramEnd"/>
      <w:r w:rsidR="007B0983">
        <w:rPr>
          <w:rFonts w:ascii="Times New Roman" w:hAnsi="Times New Roman" w:cs="Times New Roman"/>
          <w:sz w:val="20"/>
          <w:szCs w:val="20"/>
        </w:rPr>
        <w:t xml:space="preserve"> meninggalkan perusahaan tersebut dan beralih ke perusahaan kompetitornya. </w:t>
      </w:r>
    </w:p>
    <w:p w:rsidR="003B3BDA" w:rsidRPr="009616AE" w:rsidRDefault="003B3BDA" w:rsidP="0004576F">
      <w:pPr>
        <w:spacing w:after="0"/>
        <w:ind w:firstLine="270"/>
        <w:jc w:val="both"/>
        <w:rPr>
          <w:rFonts w:ascii="Times New Roman" w:hAnsi="Times New Roman" w:cs="Times New Roman"/>
          <w:sz w:val="20"/>
          <w:szCs w:val="20"/>
        </w:rPr>
      </w:pPr>
      <w:r>
        <w:rPr>
          <w:rFonts w:ascii="Times New Roman" w:hAnsi="Times New Roman" w:cs="Times New Roman"/>
          <w:sz w:val="20"/>
          <w:szCs w:val="20"/>
        </w:rPr>
        <w:t>Disamping itu, sistem pemberian kompe</w:t>
      </w:r>
      <w:r w:rsidR="00823362">
        <w:rPr>
          <w:rFonts w:ascii="Times New Roman" w:hAnsi="Times New Roman" w:cs="Times New Roman"/>
          <w:sz w:val="20"/>
          <w:szCs w:val="20"/>
        </w:rPr>
        <w:t>n</w:t>
      </w:r>
      <w:r>
        <w:rPr>
          <w:rFonts w:ascii="Times New Roman" w:hAnsi="Times New Roman" w:cs="Times New Roman"/>
          <w:sz w:val="20"/>
          <w:szCs w:val="20"/>
        </w:rPr>
        <w:t xml:space="preserve">sasi yang dilakukan oleh Hotel Dafam </w:t>
      </w:r>
      <w:r w:rsidR="00823362">
        <w:rPr>
          <w:rFonts w:ascii="Times New Roman" w:hAnsi="Times New Roman" w:cs="Times New Roman"/>
          <w:sz w:val="20"/>
          <w:szCs w:val="20"/>
        </w:rPr>
        <w:t>Kota</w:t>
      </w:r>
      <w:r>
        <w:rPr>
          <w:rFonts w:ascii="Times New Roman" w:hAnsi="Times New Roman" w:cs="Times New Roman"/>
          <w:sz w:val="20"/>
          <w:szCs w:val="20"/>
        </w:rPr>
        <w:t xml:space="preserve"> Pekalongan kepada karyawan dengan baik dan benar </w:t>
      </w:r>
      <w:proofErr w:type="gramStart"/>
      <w:r>
        <w:rPr>
          <w:rFonts w:ascii="Times New Roman" w:hAnsi="Times New Roman" w:cs="Times New Roman"/>
          <w:sz w:val="20"/>
          <w:szCs w:val="20"/>
        </w:rPr>
        <w:t>akan</w:t>
      </w:r>
      <w:proofErr w:type="gramEnd"/>
      <w:r w:rsidR="00823362">
        <w:rPr>
          <w:rFonts w:ascii="Times New Roman" w:hAnsi="Times New Roman" w:cs="Times New Roman"/>
          <w:sz w:val="20"/>
          <w:szCs w:val="20"/>
        </w:rPr>
        <w:t xml:space="preserve"> berdampak terhadap</w:t>
      </w:r>
      <w:r w:rsidR="00232BF6">
        <w:rPr>
          <w:rFonts w:ascii="Times New Roman" w:hAnsi="Times New Roman" w:cs="Times New Roman"/>
          <w:sz w:val="20"/>
          <w:szCs w:val="20"/>
          <w:lang w:val="id-ID"/>
        </w:rPr>
        <w:t xml:space="preserve"> </w:t>
      </w:r>
      <w:r w:rsidR="00823362">
        <w:rPr>
          <w:rFonts w:ascii="Times New Roman" w:hAnsi="Times New Roman" w:cs="Times New Roman"/>
          <w:sz w:val="20"/>
          <w:szCs w:val="20"/>
        </w:rPr>
        <w:t xml:space="preserve">loyalnya karyawan kepada perusahaan dan </w:t>
      </w:r>
      <w:r>
        <w:rPr>
          <w:rFonts w:ascii="Times New Roman" w:hAnsi="Times New Roman" w:cs="Times New Roman"/>
          <w:sz w:val="20"/>
          <w:szCs w:val="20"/>
        </w:rPr>
        <w:t>bertahan</w:t>
      </w:r>
      <w:r w:rsidR="00823362">
        <w:rPr>
          <w:rFonts w:ascii="Times New Roman" w:hAnsi="Times New Roman" w:cs="Times New Roman"/>
          <w:sz w:val="20"/>
          <w:szCs w:val="20"/>
        </w:rPr>
        <w:t xml:space="preserve"> untuk tetap bekerja di perusahaan tersebut</w:t>
      </w:r>
      <w:r>
        <w:rPr>
          <w:rFonts w:ascii="Times New Roman" w:hAnsi="Times New Roman" w:cs="Times New Roman"/>
          <w:sz w:val="20"/>
          <w:szCs w:val="20"/>
        </w:rPr>
        <w:t xml:space="preserve">. Jika tidak dapat memenuhi harapan dari karyawan maka secara tidak langsung mereka </w:t>
      </w:r>
      <w:proofErr w:type="gramStart"/>
      <w:r>
        <w:rPr>
          <w:rFonts w:ascii="Times New Roman" w:hAnsi="Times New Roman" w:cs="Times New Roman"/>
          <w:sz w:val="20"/>
          <w:szCs w:val="20"/>
        </w:rPr>
        <w:t>akan</w:t>
      </w:r>
      <w:proofErr w:type="gramEnd"/>
      <w:r>
        <w:rPr>
          <w:rFonts w:ascii="Times New Roman" w:hAnsi="Times New Roman" w:cs="Times New Roman"/>
          <w:sz w:val="20"/>
          <w:szCs w:val="20"/>
        </w:rPr>
        <w:t xml:space="preserve"> meninggalkan perusahaan tersebut. </w:t>
      </w:r>
      <w:r w:rsidR="000E1097">
        <w:rPr>
          <w:rFonts w:ascii="Times New Roman" w:hAnsi="Times New Roman" w:cs="Times New Roman"/>
          <w:sz w:val="20"/>
          <w:szCs w:val="20"/>
        </w:rPr>
        <w:t xml:space="preserve">Usaha yang dilakukan agar karyawan tidak meninggalkan Hotel Dafam </w:t>
      </w:r>
      <w:r w:rsidR="00823362">
        <w:rPr>
          <w:rFonts w:ascii="Times New Roman" w:hAnsi="Times New Roman" w:cs="Times New Roman"/>
          <w:sz w:val="20"/>
          <w:szCs w:val="20"/>
        </w:rPr>
        <w:t>Kota</w:t>
      </w:r>
      <w:r w:rsidR="000E1097">
        <w:rPr>
          <w:rFonts w:ascii="Times New Roman" w:hAnsi="Times New Roman" w:cs="Times New Roman"/>
          <w:sz w:val="20"/>
          <w:szCs w:val="20"/>
        </w:rPr>
        <w:t xml:space="preserve"> Pekalongan dan dapat bersaing dengan hotel-hotel yang berada di Wilayah Pekalongan, maka</w:t>
      </w:r>
      <w:r w:rsidR="00823362">
        <w:rPr>
          <w:rFonts w:ascii="Times New Roman" w:hAnsi="Times New Roman" w:cs="Times New Roman"/>
          <w:sz w:val="20"/>
          <w:szCs w:val="20"/>
        </w:rPr>
        <w:t xml:space="preserve"> langkah yang dilakukan </w:t>
      </w:r>
      <w:r w:rsidR="000E1097">
        <w:rPr>
          <w:rFonts w:ascii="Times New Roman" w:hAnsi="Times New Roman" w:cs="Times New Roman"/>
          <w:sz w:val="20"/>
          <w:szCs w:val="20"/>
        </w:rPr>
        <w:t xml:space="preserve">perusahaan </w:t>
      </w:r>
      <w:r w:rsidR="00823362">
        <w:rPr>
          <w:rFonts w:ascii="Times New Roman" w:hAnsi="Times New Roman" w:cs="Times New Roman"/>
          <w:sz w:val="20"/>
          <w:szCs w:val="20"/>
        </w:rPr>
        <w:t>dengan cara</w:t>
      </w:r>
      <w:r w:rsidR="009616AE">
        <w:rPr>
          <w:rFonts w:ascii="Times New Roman" w:hAnsi="Times New Roman" w:cs="Times New Roman"/>
          <w:sz w:val="20"/>
          <w:szCs w:val="20"/>
        </w:rPr>
        <w:t xml:space="preserve">peningkatan kinerja karyawan </w:t>
      </w:r>
      <w:r w:rsidR="00823362">
        <w:rPr>
          <w:rFonts w:ascii="Times New Roman" w:hAnsi="Times New Roman" w:cs="Times New Roman"/>
          <w:sz w:val="20"/>
          <w:szCs w:val="20"/>
        </w:rPr>
        <w:t>dan</w:t>
      </w:r>
      <w:r w:rsidR="009616AE">
        <w:rPr>
          <w:rFonts w:ascii="Times New Roman" w:hAnsi="Times New Roman" w:cs="Times New Roman"/>
          <w:sz w:val="20"/>
          <w:szCs w:val="20"/>
        </w:rPr>
        <w:t xml:space="preserve"> memberikan kompensasi kepada karyawan berupa gaji</w:t>
      </w:r>
      <w:r w:rsidR="00622662">
        <w:rPr>
          <w:rFonts w:ascii="Times New Roman" w:hAnsi="Times New Roman" w:cs="Times New Roman"/>
          <w:sz w:val="20"/>
          <w:szCs w:val="20"/>
        </w:rPr>
        <w:t>, upah</w:t>
      </w:r>
      <w:r w:rsidR="009616AE">
        <w:rPr>
          <w:rFonts w:ascii="Times New Roman" w:hAnsi="Times New Roman" w:cs="Times New Roman"/>
          <w:sz w:val="20"/>
          <w:szCs w:val="20"/>
        </w:rPr>
        <w:t xml:space="preserve">, insentif dan </w:t>
      </w:r>
      <w:r w:rsidR="009616AE" w:rsidRPr="009616AE">
        <w:rPr>
          <w:rFonts w:ascii="Times New Roman" w:hAnsi="Times New Roman" w:cs="Times New Roman"/>
          <w:i/>
          <w:sz w:val="20"/>
          <w:szCs w:val="20"/>
        </w:rPr>
        <w:t>benefit &amp; service</w:t>
      </w:r>
      <w:r w:rsidR="009616AE">
        <w:rPr>
          <w:rFonts w:ascii="Times New Roman" w:hAnsi="Times New Roman" w:cs="Times New Roman"/>
          <w:sz w:val="20"/>
          <w:szCs w:val="20"/>
        </w:rPr>
        <w:t xml:space="preserve"> sesuai dengan pencapaian kinerja karyawan tersebut. </w:t>
      </w:r>
    </w:p>
    <w:p w:rsidR="00B341CE" w:rsidRDefault="00B341CE" w:rsidP="0004576F">
      <w:pPr>
        <w:spacing w:after="0"/>
        <w:ind w:firstLine="270"/>
        <w:jc w:val="both"/>
        <w:rPr>
          <w:rFonts w:ascii="Times New Roman" w:hAnsi="Times New Roman" w:cs="Times New Roman"/>
          <w:sz w:val="20"/>
          <w:szCs w:val="20"/>
        </w:rPr>
      </w:pPr>
      <w:proofErr w:type="gramStart"/>
      <w:r>
        <w:rPr>
          <w:rFonts w:ascii="Times New Roman" w:hAnsi="Times New Roman" w:cs="Times New Roman"/>
          <w:sz w:val="20"/>
          <w:szCs w:val="20"/>
        </w:rPr>
        <w:t xml:space="preserve">Penelitian ini menganalisis pengaruh pemberian kompensasi terhadap kinerja karyawan di Hotel Dafam </w:t>
      </w:r>
      <w:r w:rsidR="00823362">
        <w:rPr>
          <w:rFonts w:ascii="Times New Roman" w:hAnsi="Times New Roman" w:cs="Times New Roman"/>
          <w:sz w:val="20"/>
          <w:szCs w:val="20"/>
        </w:rPr>
        <w:t>Kota</w:t>
      </w:r>
      <w:r>
        <w:rPr>
          <w:rFonts w:ascii="Times New Roman" w:hAnsi="Times New Roman" w:cs="Times New Roman"/>
          <w:sz w:val="20"/>
          <w:szCs w:val="20"/>
        </w:rPr>
        <w:t xml:space="preserve"> Pekalongan.</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Disini peneliti terta</w:t>
      </w:r>
      <w:r w:rsidR="00622662">
        <w:rPr>
          <w:rFonts w:ascii="Times New Roman" w:hAnsi="Times New Roman" w:cs="Times New Roman"/>
          <w:sz w:val="20"/>
          <w:szCs w:val="20"/>
        </w:rPr>
        <w:t>r</w:t>
      </w:r>
      <w:r>
        <w:rPr>
          <w:rFonts w:ascii="Times New Roman" w:hAnsi="Times New Roman" w:cs="Times New Roman"/>
          <w:sz w:val="20"/>
          <w:szCs w:val="20"/>
        </w:rPr>
        <w:t xml:space="preserve">ik untuk menggali lebih dalam permasalahan yang dihadapi oleh Karyawan di Hotel Dafam </w:t>
      </w:r>
      <w:r w:rsidR="00823362">
        <w:rPr>
          <w:rFonts w:ascii="Times New Roman" w:hAnsi="Times New Roman" w:cs="Times New Roman"/>
          <w:sz w:val="20"/>
          <w:szCs w:val="20"/>
        </w:rPr>
        <w:t>Kota</w:t>
      </w:r>
      <w:r>
        <w:rPr>
          <w:rFonts w:ascii="Times New Roman" w:hAnsi="Times New Roman" w:cs="Times New Roman"/>
          <w:sz w:val="20"/>
          <w:szCs w:val="20"/>
        </w:rPr>
        <w:t xml:space="preserve"> Pekalongan.</w:t>
      </w:r>
      <w:proofErr w:type="gramEnd"/>
      <w:r>
        <w:rPr>
          <w:rFonts w:ascii="Times New Roman" w:hAnsi="Times New Roman" w:cs="Times New Roman"/>
          <w:sz w:val="20"/>
          <w:szCs w:val="20"/>
        </w:rPr>
        <w:t xml:space="preserve"> </w:t>
      </w:r>
      <w:proofErr w:type="gramStart"/>
      <w:r w:rsidR="00EE1FB8">
        <w:rPr>
          <w:rFonts w:ascii="Times New Roman" w:hAnsi="Times New Roman" w:cs="Times New Roman"/>
          <w:sz w:val="20"/>
          <w:szCs w:val="20"/>
        </w:rPr>
        <w:t xml:space="preserve">Tujuan yang ingin dicapai dalam penelitian ini adalah untuk mengetahui pengaruh pemberian kompensasi terhadap karyawan di Hotel Dafam </w:t>
      </w:r>
      <w:r w:rsidR="00823362">
        <w:rPr>
          <w:rFonts w:ascii="Times New Roman" w:hAnsi="Times New Roman" w:cs="Times New Roman"/>
          <w:sz w:val="20"/>
          <w:szCs w:val="20"/>
        </w:rPr>
        <w:t>Kota</w:t>
      </w:r>
      <w:r w:rsidR="00EE1FB8">
        <w:rPr>
          <w:rFonts w:ascii="Times New Roman" w:hAnsi="Times New Roman" w:cs="Times New Roman"/>
          <w:sz w:val="20"/>
          <w:szCs w:val="20"/>
        </w:rPr>
        <w:t xml:space="preserve"> Pekalongan.</w:t>
      </w:r>
      <w:proofErr w:type="gramEnd"/>
      <w:r w:rsidR="00EE1FB8">
        <w:rPr>
          <w:rFonts w:ascii="Times New Roman" w:hAnsi="Times New Roman" w:cs="Times New Roman"/>
          <w:sz w:val="20"/>
          <w:szCs w:val="20"/>
        </w:rPr>
        <w:t xml:space="preserve"> </w:t>
      </w:r>
    </w:p>
    <w:p w:rsidR="00F0540A" w:rsidRDefault="00F0540A" w:rsidP="0004576F">
      <w:pPr>
        <w:spacing w:after="0"/>
        <w:ind w:firstLine="270"/>
        <w:jc w:val="both"/>
        <w:rPr>
          <w:rFonts w:ascii="Times New Roman" w:hAnsi="Times New Roman" w:cs="Times New Roman"/>
          <w:sz w:val="20"/>
          <w:szCs w:val="20"/>
        </w:rPr>
      </w:pPr>
    </w:p>
    <w:p w:rsidR="00C91DDF" w:rsidRPr="00C91DDF" w:rsidRDefault="00C91DDF" w:rsidP="0004576F">
      <w:pPr>
        <w:pStyle w:val="ListParagraph"/>
        <w:numPr>
          <w:ilvl w:val="0"/>
          <w:numId w:val="2"/>
        </w:numPr>
        <w:spacing w:after="0" w:line="240" w:lineRule="auto"/>
        <w:ind w:left="360" w:right="45"/>
        <w:jc w:val="both"/>
        <w:rPr>
          <w:rFonts w:ascii="Times New Roman" w:eastAsia="Times New Roman" w:hAnsi="Times New Roman" w:cs="Times New Roman"/>
          <w:b/>
          <w:sz w:val="20"/>
          <w:szCs w:val="20"/>
        </w:rPr>
      </w:pPr>
      <w:r w:rsidRPr="00C91DDF">
        <w:rPr>
          <w:rFonts w:ascii="Times New Roman" w:eastAsia="Times New Roman" w:hAnsi="Times New Roman" w:cs="Times New Roman"/>
          <w:b/>
          <w:sz w:val="20"/>
          <w:szCs w:val="20"/>
        </w:rPr>
        <w:t>Kompensasi</w:t>
      </w:r>
    </w:p>
    <w:p w:rsidR="00C91DDF" w:rsidRDefault="00C91DDF" w:rsidP="0004576F">
      <w:pPr>
        <w:spacing w:after="0" w:line="240" w:lineRule="auto"/>
        <w:ind w:right="45" w:firstLine="360"/>
        <w:jc w:val="both"/>
        <w:rPr>
          <w:rFonts w:ascii="Times New Roman" w:eastAsia="Times New Roman" w:hAnsi="Times New Roman" w:cs="Times New Roman"/>
          <w:sz w:val="20"/>
          <w:szCs w:val="20"/>
        </w:rPr>
      </w:pPr>
      <w:proofErr w:type="gramStart"/>
      <w:r w:rsidRPr="00C91DDF">
        <w:rPr>
          <w:rFonts w:ascii="Times New Roman" w:eastAsia="Times New Roman" w:hAnsi="Times New Roman" w:cs="Times New Roman"/>
          <w:sz w:val="20"/>
          <w:szCs w:val="20"/>
        </w:rPr>
        <w:t>Menurut Hasibuan (2016) menyatakan bahwa kompensasi adalah semua pendapatan yang berbentuk uang, barang langsung atau tidak langsung yang diterima karyawan sebagai imbalan atas jasa yang diberikan kepada perusahaan.</w:t>
      </w:r>
      <w:proofErr w:type="gramEnd"/>
    </w:p>
    <w:p w:rsidR="00C91DDF" w:rsidRDefault="00156CDA" w:rsidP="0004576F">
      <w:pPr>
        <w:spacing w:after="0" w:line="240" w:lineRule="auto"/>
        <w:ind w:right="45" w:firstLine="360"/>
        <w:jc w:val="both"/>
        <w:rPr>
          <w:rFonts w:ascii="Times New Roman" w:eastAsia="Times New Roman" w:hAnsi="Times New Roman" w:cs="Times New Roman"/>
          <w:sz w:val="20"/>
          <w:szCs w:val="20"/>
        </w:rPr>
      </w:pPr>
      <w:proofErr w:type="gramStart"/>
      <w:r w:rsidRPr="00156CDA">
        <w:rPr>
          <w:rFonts w:ascii="Times New Roman" w:eastAsia="Times New Roman" w:hAnsi="Times New Roman" w:cs="Times New Roman"/>
          <w:sz w:val="20"/>
          <w:szCs w:val="20"/>
        </w:rPr>
        <w:lastRenderedPageBreak/>
        <w:t>Kompensasi merupakan suatu hal yang diterima karyawan sebagai pengganti kontribusi atas pekerjaan yang mereka lakukan di perusahaan.</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Upah atau gaji merupakan hal yang penting untuk semua orang, khususnya bagi mereka yang bekerja.</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Setiap pekerja berhak memperoleh penghasilan yang layak bagi kemanusiaan, yang dapat memenuhi kebutuhan hidupnya (Aria &amp; Hatta, 2016).</w:t>
      </w:r>
      <w:proofErr w:type="gramEnd"/>
      <w:r>
        <w:rPr>
          <w:rFonts w:ascii="Times New Roman" w:eastAsia="Times New Roman" w:hAnsi="Times New Roman" w:cs="Times New Roman"/>
          <w:sz w:val="20"/>
          <w:szCs w:val="20"/>
        </w:rPr>
        <w:t xml:space="preserve">  </w:t>
      </w:r>
    </w:p>
    <w:p w:rsidR="00BC19D2" w:rsidRPr="0031528D" w:rsidRDefault="0031528D" w:rsidP="0004576F">
      <w:pPr>
        <w:spacing w:after="0" w:line="240" w:lineRule="auto"/>
        <w:ind w:right="45" w:firstLine="360"/>
        <w:jc w:val="both"/>
        <w:rPr>
          <w:rFonts w:ascii="Times New Roman" w:eastAsia="Times New Roman" w:hAnsi="Times New Roman" w:cs="Times New Roman"/>
          <w:sz w:val="20"/>
          <w:szCs w:val="20"/>
          <w:lang w:val="es-MX"/>
        </w:rPr>
      </w:pPr>
      <w:r w:rsidRPr="0031528D">
        <w:rPr>
          <w:rFonts w:ascii="Times New Roman" w:eastAsia="Times New Roman" w:hAnsi="Times New Roman" w:cs="Times New Roman"/>
          <w:sz w:val="20"/>
          <w:szCs w:val="20"/>
          <w:lang w:val="es-MX"/>
        </w:rPr>
        <w:t xml:space="preserve">Kompensasi dibagi </w:t>
      </w:r>
      <w:r>
        <w:rPr>
          <w:rFonts w:ascii="Times New Roman" w:eastAsia="Times New Roman" w:hAnsi="Times New Roman" w:cs="Times New Roman"/>
          <w:sz w:val="20"/>
          <w:szCs w:val="20"/>
          <w:lang w:val="es-MX"/>
        </w:rPr>
        <w:t>menjadi 2 kategori yakni kompen</w:t>
      </w:r>
      <w:r w:rsidRPr="0031528D">
        <w:rPr>
          <w:rFonts w:ascii="Times New Roman" w:eastAsia="Times New Roman" w:hAnsi="Times New Roman" w:cs="Times New Roman"/>
          <w:sz w:val="20"/>
          <w:szCs w:val="20"/>
          <w:lang w:val="es-MX"/>
        </w:rPr>
        <w:t>sa</w:t>
      </w:r>
      <w:r>
        <w:rPr>
          <w:rFonts w:ascii="Times New Roman" w:eastAsia="Times New Roman" w:hAnsi="Times New Roman" w:cs="Times New Roman"/>
          <w:sz w:val="20"/>
          <w:szCs w:val="20"/>
          <w:lang w:val="es-MX"/>
        </w:rPr>
        <w:t>s</w:t>
      </w:r>
      <w:r w:rsidRPr="0031528D">
        <w:rPr>
          <w:rFonts w:ascii="Times New Roman" w:eastAsia="Times New Roman" w:hAnsi="Times New Roman" w:cs="Times New Roman"/>
          <w:sz w:val="20"/>
          <w:szCs w:val="20"/>
          <w:lang w:val="es-MX"/>
        </w:rPr>
        <w:t>i finansial dan kompensasi</w:t>
      </w:r>
      <w:r>
        <w:rPr>
          <w:rFonts w:ascii="Times New Roman" w:eastAsia="Times New Roman" w:hAnsi="Times New Roman" w:cs="Times New Roman"/>
          <w:sz w:val="20"/>
          <w:szCs w:val="20"/>
          <w:lang w:val="es-MX"/>
        </w:rPr>
        <w:t xml:space="preserve"> non finansial. Kompensasi finansial merupakan kompensasi yang diberikan secara langsung kepada karyawan dalam bentuk upah atau gaji, bonus, komisi, dan insentif. Sedangkan kompensasi non finansial merupakan komponen yang diberikan kepada karyawan bukan dalam bentuk uang, melainkan benefit atau manfaat untuk kesejahteraan karyawan berupa jaminan sosial, asuransi kesehatan, pesangon, pensiun, lembur, liburan, bahkan pujian dan pengakuan (Aria &amp; Hatta, 2016). </w:t>
      </w:r>
    </w:p>
    <w:p w:rsidR="009737AE" w:rsidRPr="009737AE" w:rsidRDefault="009737AE" w:rsidP="0004576F">
      <w:pPr>
        <w:spacing w:after="0" w:line="240" w:lineRule="auto"/>
        <w:ind w:right="45" w:firstLine="360"/>
        <w:jc w:val="both"/>
        <w:rPr>
          <w:rFonts w:ascii="Times New Roman" w:eastAsia="Times New Roman" w:hAnsi="Times New Roman" w:cs="Times New Roman"/>
          <w:sz w:val="20"/>
          <w:szCs w:val="20"/>
          <w:lang w:val="es-MX"/>
        </w:rPr>
      </w:pPr>
      <w:r w:rsidRPr="00FC33C2">
        <w:rPr>
          <w:rFonts w:ascii="Times New Roman" w:eastAsia="Times New Roman" w:hAnsi="Times New Roman" w:cs="Times New Roman"/>
          <w:sz w:val="20"/>
          <w:szCs w:val="20"/>
          <w:lang w:val="es-MX"/>
        </w:rPr>
        <w:t>Menurut Hasibuan (2016) kompensasi dibedakan m</w:t>
      </w:r>
      <w:r w:rsidRPr="009737AE">
        <w:rPr>
          <w:rFonts w:ascii="Times New Roman" w:eastAsia="Times New Roman" w:hAnsi="Times New Roman" w:cs="Times New Roman"/>
          <w:sz w:val="20"/>
          <w:szCs w:val="20"/>
          <w:lang w:val="es-MX"/>
        </w:rPr>
        <w:t xml:space="preserve">enjadi dua </w:t>
      </w:r>
      <w:proofErr w:type="gramStart"/>
      <w:r w:rsidRPr="009737AE">
        <w:rPr>
          <w:rFonts w:ascii="Times New Roman" w:eastAsia="Times New Roman" w:hAnsi="Times New Roman" w:cs="Times New Roman"/>
          <w:sz w:val="20"/>
          <w:szCs w:val="20"/>
          <w:lang w:val="es-MX"/>
        </w:rPr>
        <w:t>yaitu :</w:t>
      </w:r>
      <w:proofErr w:type="gramEnd"/>
    </w:p>
    <w:p w:rsidR="009737AE" w:rsidRPr="009737AE" w:rsidRDefault="009737AE" w:rsidP="0004576F">
      <w:pPr>
        <w:pStyle w:val="ListParagraph"/>
        <w:numPr>
          <w:ilvl w:val="0"/>
          <w:numId w:val="4"/>
        </w:numPr>
        <w:spacing w:after="0" w:line="240" w:lineRule="auto"/>
        <w:ind w:left="450" w:right="4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9737AE">
        <w:rPr>
          <w:rFonts w:ascii="Times New Roman" w:eastAsia="Times New Roman" w:hAnsi="Times New Roman" w:cs="Times New Roman"/>
          <w:sz w:val="20"/>
          <w:szCs w:val="20"/>
        </w:rPr>
        <w:t xml:space="preserve">ompensasi langsung </w:t>
      </w:r>
      <w:r w:rsidRPr="009737AE">
        <w:rPr>
          <w:rFonts w:ascii="Times New Roman" w:eastAsia="Times New Roman" w:hAnsi="Times New Roman" w:cs="Times New Roman"/>
          <w:i/>
          <w:sz w:val="20"/>
          <w:szCs w:val="20"/>
        </w:rPr>
        <w:t xml:space="preserve">(direct compensation) </w:t>
      </w:r>
      <w:r w:rsidRPr="009737AE">
        <w:rPr>
          <w:rFonts w:ascii="Times New Roman" w:eastAsia="Times New Roman" w:hAnsi="Times New Roman" w:cs="Times New Roman"/>
          <w:sz w:val="20"/>
          <w:szCs w:val="20"/>
        </w:rPr>
        <w:t>berupa gaji, upah, dan upah insentif)</w:t>
      </w:r>
    </w:p>
    <w:p w:rsidR="009737AE" w:rsidRPr="009737AE" w:rsidRDefault="009737AE" w:rsidP="0004576F">
      <w:pPr>
        <w:spacing w:after="0" w:line="240" w:lineRule="auto"/>
        <w:ind w:left="450" w:right="45" w:firstLine="360"/>
        <w:jc w:val="both"/>
        <w:rPr>
          <w:rFonts w:ascii="Times New Roman" w:eastAsia="Times New Roman" w:hAnsi="Times New Roman" w:cs="Times New Roman"/>
          <w:sz w:val="20"/>
          <w:szCs w:val="20"/>
          <w:lang w:val="es-MX"/>
        </w:rPr>
      </w:pPr>
      <w:r w:rsidRPr="009737AE">
        <w:rPr>
          <w:rFonts w:ascii="Times New Roman" w:eastAsia="Times New Roman" w:hAnsi="Times New Roman" w:cs="Times New Roman"/>
          <w:sz w:val="20"/>
          <w:szCs w:val="20"/>
          <w:lang w:val="es-MX"/>
        </w:rPr>
        <w:t>Gaji adalah balas jasa yang dibayar secara periodik kepada karyawan tetap serta mempunyai jaminan yang pasti. Maksudnya, gaji akan tetap dibayarkan walaupun pekerja tersebut tidak masuk kerja.</w:t>
      </w:r>
    </w:p>
    <w:p w:rsidR="009737AE" w:rsidRPr="009737AE" w:rsidRDefault="009737AE" w:rsidP="0004576F">
      <w:pPr>
        <w:spacing w:after="0" w:line="240" w:lineRule="auto"/>
        <w:ind w:left="450" w:right="45" w:firstLine="360"/>
        <w:jc w:val="both"/>
        <w:rPr>
          <w:rFonts w:ascii="Times New Roman" w:eastAsia="Times New Roman" w:hAnsi="Times New Roman" w:cs="Times New Roman"/>
          <w:sz w:val="20"/>
          <w:szCs w:val="20"/>
          <w:lang w:val="es-MX"/>
        </w:rPr>
      </w:pPr>
      <w:r w:rsidRPr="009737AE">
        <w:rPr>
          <w:rFonts w:ascii="Times New Roman" w:eastAsia="Times New Roman" w:hAnsi="Times New Roman" w:cs="Times New Roman"/>
          <w:sz w:val="20"/>
          <w:szCs w:val="20"/>
          <w:lang w:val="es-MX"/>
        </w:rPr>
        <w:t>Upah adalah balas jasa yang dibayarkan kepada pekerja harian dengan berpedoman atas perjanjian yang disepakati membayarnya.</w:t>
      </w:r>
    </w:p>
    <w:p w:rsidR="009737AE" w:rsidRDefault="009737AE" w:rsidP="0004576F">
      <w:pPr>
        <w:spacing w:after="0" w:line="240" w:lineRule="auto"/>
        <w:ind w:left="450" w:right="45" w:firstLine="360"/>
        <w:jc w:val="both"/>
        <w:rPr>
          <w:rFonts w:ascii="Times New Roman" w:eastAsia="Times New Roman" w:hAnsi="Times New Roman" w:cs="Times New Roman"/>
          <w:sz w:val="20"/>
          <w:szCs w:val="20"/>
        </w:rPr>
      </w:pPr>
      <w:r w:rsidRPr="009737AE">
        <w:rPr>
          <w:rFonts w:ascii="Times New Roman" w:eastAsia="Times New Roman" w:hAnsi="Times New Roman" w:cs="Times New Roman"/>
          <w:sz w:val="20"/>
          <w:szCs w:val="20"/>
          <w:lang w:val="es-MX"/>
        </w:rPr>
        <w:t xml:space="preserve">Upah insentif adalah tambahan jasa yang diberikan kepada karyawan tertentu yang prestasinya di atas prestasi standar. </w:t>
      </w:r>
      <w:proofErr w:type="gramStart"/>
      <w:r w:rsidRPr="009737AE">
        <w:rPr>
          <w:rFonts w:ascii="Times New Roman" w:eastAsia="Times New Roman" w:hAnsi="Times New Roman" w:cs="Times New Roman"/>
          <w:sz w:val="20"/>
          <w:szCs w:val="20"/>
        </w:rPr>
        <w:t>Upah insentif ini merupakan alat yang dipergunakan pendukung prinsip adil dalam pemberian kompensasi.</w:t>
      </w:r>
      <w:proofErr w:type="gramEnd"/>
    </w:p>
    <w:p w:rsidR="009737AE" w:rsidRPr="009737AE" w:rsidRDefault="009737AE" w:rsidP="0004576F">
      <w:pPr>
        <w:pStyle w:val="ListParagraph"/>
        <w:numPr>
          <w:ilvl w:val="0"/>
          <w:numId w:val="4"/>
        </w:numPr>
        <w:spacing w:after="0" w:line="240" w:lineRule="auto"/>
        <w:ind w:left="450" w:right="4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9737AE">
        <w:rPr>
          <w:rFonts w:ascii="Times New Roman" w:eastAsia="Times New Roman" w:hAnsi="Times New Roman" w:cs="Times New Roman"/>
          <w:sz w:val="20"/>
          <w:szCs w:val="20"/>
        </w:rPr>
        <w:t xml:space="preserve">ompensasi tidak langsung </w:t>
      </w:r>
      <w:r w:rsidRPr="009737AE">
        <w:rPr>
          <w:rFonts w:ascii="Times New Roman" w:eastAsia="Times New Roman" w:hAnsi="Times New Roman" w:cs="Times New Roman"/>
          <w:i/>
          <w:sz w:val="20"/>
          <w:szCs w:val="20"/>
        </w:rPr>
        <w:t>(indirect compensation</w:t>
      </w:r>
      <w:r>
        <w:rPr>
          <w:rFonts w:ascii="Times New Roman" w:eastAsia="Times New Roman" w:hAnsi="Times New Roman" w:cs="Times New Roman"/>
          <w:sz w:val="20"/>
          <w:szCs w:val="20"/>
        </w:rPr>
        <w:t xml:space="preserve"> atau kesejahteraan karyawan)</w:t>
      </w:r>
    </w:p>
    <w:p w:rsidR="009737AE" w:rsidRPr="009737AE" w:rsidRDefault="009737AE" w:rsidP="00A9749D">
      <w:pPr>
        <w:spacing w:after="0" w:line="240" w:lineRule="auto"/>
        <w:ind w:left="426" w:right="45" w:firstLine="360"/>
        <w:jc w:val="both"/>
        <w:rPr>
          <w:rFonts w:ascii="Times New Roman" w:eastAsia="Times New Roman" w:hAnsi="Times New Roman" w:cs="Times New Roman"/>
          <w:sz w:val="20"/>
          <w:szCs w:val="20"/>
          <w:lang w:val="es-MX"/>
        </w:rPr>
      </w:pPr>
      <w:r w:rsidRPr="009737AE">
        <w:rPr>
          <w:rFonts w:ascii="Times New Roman" w:eastAsia="Times New Roman" w:hAnsi="Times New Roman" w:cs="Times New Roman"/>
          <w:i/>
          <w:sz w:val="20"/>
          <w:szCs w:val="20"/>
        </w:rPr>
        <w:t xml:space="preserve">Benefit </w:t>
      </w:r>
      <w:r w:rsidRPr="009737AE">
        <w:rPr>
          <w:rFonts w:ascii="Times New Roman" w:eastAsia="Times New Roman" w:hAnsi="Times New Roman" w:cs="Times New Roman"/>
          <w:sz w:val="20"/>
          <w:szCs w:val="20"/>
        </w:rPr>
        <w:t xml:space="preserve">dan </w:t>
      </w:r>
      <w:r w:rsidRPr="009737AE">
        <w:rPr>
          <w:rFonts w:ascii="Times New Roman" w:eastAsia="Times New Roman" w:hAnsi="Times New Roman" w:cs="Times New Roman"/>
          <w:i/>
          <w:sz w:val="20"/>
          <w:szCs w:val="20"/>
        </w:rPr>
        <w:t xml:space="preserve">Service </w:t>
      </w:r>
      <w:r w:rsidRPr="009737AE">
        <w:rPr>
          <w:rFonts w:ascii="Times New Roman" w:eastAsia="Times New Roman" w:hAnsi="Times New Roman" w:cs="Times New Roman"/>
          <w:sz w:val="20"/>
          <w:szCs w:val="20"/>
        </w:rPr>
        <w:t xml:space="preserve">adalah kompensasi tambahan (finansial atau </w:t>
      </w:r>
      <w:r w:rsidRPr="009737AE">
        <w:rPr>
          <w:rFonts w:ascii="Times New Roman" w:eastAsia="Times New Roman" w:hAnsi="Times New Roman" w:cs="Times New Roman"/>
          <w:sz w:val="20"/>
          <w:szCs w:val="20"/>
        </w:rPr>
        <w:lastRenderedPageBreak/>
        <w:t xml:space="preserve">nonfinansial) yang diberikan berdasarkan kebijakan perusahaan terhadap semua karyawan dalam usaha untuk meningkatkan kesejahteraan mereka. </w:t>
      </w:r>
      <w:r w:rsidRPr="009737AE">
        <w:rPr>
          <w:rFonts w:ascii="Times New Roman" w:eastAsia="Times New Roman" w:hAnsi="Times New Roman" w:cs="Times New Roman"/>
          <w:sz w:val="20"/>
          <w:szCs w:val="20"/>
          <w:lang w:val="es-MX"/>
        </w:rPr>
        <w:t>Seperti tunjangan hari raya, uang pensiun, pakaian dinas, kafetaria, mushala, olahraga, dan dermawisata.</w:t>
      </w:r>
    </w:p>
    <w:p w:rsidR="009737AE" w:rsidRPr="009737AE" w:rsidRDefault="009737AE" w:rsidP="0004576F">
      <w:pPr>
        <w:spacing w:after="0" w:line="240" w:lineRule="auto"/>
        <w:ind w:right="45" w:firstLine="360"/>
        <w:jc w:val="both"/>
        <w:rPr>
          <w:rFonts w:ascii="Times New Roman" w:eastAsia="Times New Roman" w:hAnsi="Times New Roman" w:cs="Times New Roman"/>
          <w:sz w:val="24"/>
          <w:szCs w:val="24"/>
          <w:lang w:val="es-MX"/>
        </w:rPr>
      </w:pPr>
      <w:r w:rsidRPr="009737AE">
        <w:rPr>
          <w:rFonts w:ascii="Times New Roman" w:eastAsia="Times New Roman" w:hAnsi="Times New Roman" w:cs="Times New Roman"/>
          <w:sz w:val="20"/>
          <w:szCs w:val="20"/>
          <w:lang w:val="es-MX"/>
        </w:rPr>
        <w:t>Program kompensasi atau balas jasa umumnya bertujuan untuk kepentingan perusahaan, karyawan, dan pemerintah/ masyarakat. Supaya tujuan tercapai dan memberikan kepuasan bagi semua pihak hendaknya program kompensasi ditetapkan berdasarkan prinsip adil dan wajar, undang-undang perburuhan, serta memperhatikan internal dan eksternal konsistensi</w:t>
      </w:r>
      <w:r w:rsidRPr="009737AE">
        <w:rPr>
          <w:rFonts w:ascii="Times New Roman" w:eastAsia="Times New Roman" w:hAnsi="Times New Roman" w:cs="Times New Roman"/>
          <w:sz w:val="24"/>
          <w:szCs w:val="24"/>
          <w:lang w:val="es-MX"/>
        </w:rPr>
        <w:t>.</w:t>
      </w:r>
    </w:p>
    <w:p w:rsidR="00EC6C52" w:rsidRPr="00EC6C52" w:rsidRDefault="00EC6C52" w:rsidP="0004576F">
      <w:pPr>
        <w:spacing w:after="0" w:line="240" w:lineRule="auto"/>
        <w:ind w:right="45" w:firstLine="450"/>
        <w:jc w:val="both"/>
        <w:rPr>
          <w:rFonts w:ascii="Times New Roman" w:eastAsia="Times New Roman" w:hAnsi="Times New Roman" w:cs="Times New Roman"/>
          <w:sz w:val="20"/>
          <w:szCs w:val="20"/>
          <w:lang w:val="es-MX"/>
        </w:rPr>
      </w:pPr>
      <w:r w:rsidRPr="00EC6C52">
        <w:rPr>
          <w:rFonts w:ascii="Times New Roman" w:eastAsia="Times New Roman" w:hAnsi="Times New Roman" w:cs="Times New Roman"/>
          <w:sz w:val="20"/>
          <w:szCs w:val="20"/>
          <w:lang w:val="es-MX"/>
        </w:rPr>
        <w:t xml:space="preserve">Menurut Hasibuan (2016) tujuan pemberian kompensasi (balas jasa) antara lain adalah sebagai ikatan kerja sama, kepuasan kerja, pengadaan efektif, motivasi, stabilitas karyawan, disiplin, serta pengaruh serikat buruh dan pemerintah. </w:t>
      </w:r>
    </w:p>
    <w:p w:rsidR="00EC6C52" w:rsidRPr="00EC6C52" w:rsidRDefault="00EC6C52" w:rsidP="0004576F">
      <w:pPr>
        <w:pStyle w:val="ListParagraph"/>
        <w:numPr>
          <w:ilvl w:val="0"/>
          <w:numId w:val="6"/>
        </w:numPr>
        <w:spacing w:after="0" w:line="240" w:lineRule="auto"/>
        <w:ind w:left="360" w:right="45"/>
        <w:jc w:val="both"/>
        <w:rPr>
          <w:rFonts w:ascii="Times New Roman" w:eastAsia="Times New Roman" w:hAnsi="Times New Roman" w:cs="Times New Roman"/>
          <w:sz w:val="20"/>
          <w:szCs w:val="20"/>
        </w:rPr>
      </w:pPr>
      <w:r w:rsidRPr="00EC6C52">
        <w:rPr>
          <w:rFonts w:ascii="Times New Roman" w:eastAsia="Times New Roman" w:hAnsi="Times New Roman" w:cs="Times New Roman"/>
          <w:sz w:val="20"/>
          <w:szCs w:val="20"/>
        </w:rPr>
        <w:t>Ikatan Kerja Sama</w:t>
      </w:r>
    </w:p>
    <w:p w:rsidR="00EC6C52" w:rsidRPr="00EC6C52" w:rsidRDefault="00EC6C52" w:rsidP="0004576F">
      <w:pPr>
        <w:spacing w:after="0" w:line="240" w:lineRule="auto"/>
        <w:ind w:left="360" w:right="45" w:firstLine="360"/>
        <w:jc w:val="both"/>
        <w:rPr>
          <w:rFonts w:ascii="Times New Roman" w:eastAsia="Times New Roman" w:hAnsi="Times New Roman" w:cs="Times New Roman"/>
          <w:sz w:val="20"/>
          <w:szCs w:val="20"/>
          <w:lang w:val="es-MX"/>
        </w:rPr>
      </w:pPr>
      <w:r w:rsidRPr="00EC6C52">
        <w:rPr>
          <w:rFonts w:ascii="Times New Roman" w:eastAsia="Times New Roman" w:hAnsi="Times New Roman" w:cs="Times New Roman"/>
          <w:sz w:val="20"/>
          <w:szCs w:val="20"/>
          <w:lang w:val="es-MX"/>
        </w:rPr>
        <w:t>Dengan pemberian kompensasi terjalinlah ikatan kerja sama formal antara majikan dengan karyawan. Karyawan harus mengerjakan tugas-tugasnya dengan baik, sedangkan pengusaha/ majikan wajib membayar kompensasi sesuai dengan perjanjian yang disepakati.</w:t>
      </w:r>
    </w:p>
    <w:p w:rsidR="00EC6C52" w:rsidRPr="00EC6C52" w:rsidRDefault="00EC6C52" w:rsidP="0004576F">
      <w:pPr>
        <w:pStyle w:val="ListParagraph"/>
        <w:numPr>
          <w:ilvl w:val="0"/>
          <w:numId w:val="6"/>
        </w:numPr>
        <w:spacing w:after="0" w:line="240" w:lineRule="auto"/>
        <w:ind w:left="360" w:right="45"/>
        <w:jc w:val="both"/>
        <w:rPr>
          <w:rFonts w:ascii="Times New Roman" w:eastAsia="Times New Roman" w:hAnsi="Times New Roman" w:cs="Times New Roman"/>
          <w:sz w:val="20"/>
          <w:szCs w:val="20"/>
        </w:rPr>
      </w:pPr>
      <w:r w:rsidRPr="00EC6C52">
        <w:rPr>
          <w:rFonts w:ascii="Times New Roman" w:eastAsia="Times New Roman" w:hAnsi="Times New Roman" w:cs="Times New Roman"/>
          <w:sz w:val="20"/>
          <w:szCs w:val="20"/>
        </w:rPr>
        <w:t>Kepuasan Kerja</w:t>
      </w:r>
    </w:p>
    <w:p w:rsidR="00EC6C52" w:rsidRPr="00EC6C52" w:rsidRDefault="00EC6C52" w:rsidP="0004576F">
      <w:pPr>
        <w:spacing w:after="0" w:line="240" w:lineRule="auto"/>
        <w:ind w:left="360" w:right="45" w:firstLine="360"/>
        <w:jc w:val="both"/>
        <w:rPr>
          <w:rFonts w:ascii="Times New Roman" w:eastAsia="Times New Roman" w:hAnsi="Times New Roman" w:cs="Times New Roman"/>
          <w:sz w:val="20"/>
          <w:szCs w:val="20"/>
        </w:rPr>
      </w:pPr>
      <w:r w:rsidRPr="00EC6C52">
        <w:rPr>
          <w:rFonts w:ascii="Times New Roman" w:eastAsia="Times New Roman" w:hAnsi="Times New Roman" w:cs="Times New Roman"/>
          <w:sz w:val="20"/>
          <w:szCs w:val="20"/>
        </w:rPr>
        <w:t xml:space="preserve">Dengan balas jasa, karyawan </w:t>
      </w:r>
      <w:proofErr w:type="gramStart"/>
      <w:r w:rsidRPr="00EC6C52">
        <w:rPr>
          <w:rFonts w:ascii="Times New Roman" w:eastAsia="Times New Roman" w:hAnsi="Times New Roman" w:cs="Times New Roman"/>
          <w:sz w:val="20"/>
          <w:szCs w:val="20"/>
        </w:rPr>
        <w:t>akan</w:t>
      </w:r>
      <w:proofErr w:type="gramEnd"/>
      <w:r w:rsidRPr="00EC6C52">
        <w:rPr>
          <w:rFonts w:ascii="Times New Roman" w:eastAsia="Times New Roman" w:hAnsi="Times New Roman" w:cs="Times New Roman"/>
          <w:sz w:val="20"/>
          <w:szCs w:val="20"/>
        </w:rPr>
        <w:t xml:space="preserve"> dapat memenuhi kebutuhan fisik, status social, dan egoistiknya sehingga memperoleh kepuasan kerja dari jabatannya.</w:t>
      </w:r>
    </w:p>
    <w:p w:rsidR="00EC6C52" w:rsidRPr="00EC6C52" w:rsidRDefault="00EC6C52" w:rsidP="0004576F">
      <w:pPr>
        <w:pStyle w:val="ListParagraph"/>
        <w:numPr>
          <w:ilvl w:val="0"/>
          <w:numId w:val="6"/>
        </w:numPr>
        <w:spacing w:after="0" w:line="240" w:lineRule="auto"/>
        <w:ind w:left="360" w:right="45"/>
        <w:jc w:val="both"/>
        <w:rPr>
          <w:rFonts w:ascii="Times New Roman" w:eastAsia="Times New Roman" w:hAnsi="Times New Roman" w:cs="Times New Roman"/>
          <w:sz w:val="20"/>
          <w:szCs w:val="20"/>
        </w:rPr>
      </w:pPr>
      <w:r w:rsidRPr="00EC6C52">
        <w:rPr>
          <w:rFonts w:ascii="Times New Roman" w:eastAsia="Times New Roman" w:hAnsi="Times New Roman" w:cs="Times New Roman"/>
          <w:sz w:val="20"/>
          <w:szCs w:val="20"/>
        </w:rPr>
        <w:t>Pengadaan Efektif</w:t>
      </w:r>
    </w:p>
    <w:p w:rsidR="00EC6C52" w:rsidRPr="00EC6C52" w:rsidRDefault="00EC6C52" w:rsidP="0004576F">
      <w:pPr>
        <w:spacing w:after="0" w:line="240" w:lineRule="auto"/>
        <w:ind w:left="360" w:right="45" w:firstLine="360"/>
        <w:jc w:val="both"/>
        <w:rPr>
          <w:rFonts w:ascii="Times New Roman" w:eastAsia="Times New Roman" w:hAnsi="Times New Roman" w:cs="Times New Roman"/>
          <w:sz w:val="20"/>
          <w:szCs w:val="20"/>
        </w:rPr>
      </w:pPr>
      <w:r w:rsidRPr="00EC6C52">
        <w:rPr>
          <w:rFonts w:ascii="Times New Roman" w:eastAsia="Times New Roman" w:hAnsi="Times New Roman" w:cs="Times New Roman"/>
          <w:sz w:val="20"/>
          <w:szCs w:val="20"/>
        </w:rPr>
        <w:t xml:space="preserve">Jika program kompensasi ditetapkan cukup besar, pengadaan karyawan yang </w:t>
      </w:r>
      <w:r w:rsidRPr="00EC6C52">
        <w:rPr>
          <w:rFonts w:ascii="Times New Roman" w:eastAsia="Times New Roman" w:hAnsi="Times New Roman" w:cs="Times New Roman"/>
          <w:i/>
          <w:sz w:val="20"/>
          <w:szCs w:val="20"/>
        </w:rPr>
        <w:t xml:space="preserve">qualified </w:t>
      </w:r>
      <w:r w:rsidRPr="00EC6C52">
        <w:rPr>
          <w:rFonts w:ascii="Times New Roman" w:eastAsia="Times New Roman" w:hAnsi="Times New Roman" w:cs="Times New Roman"/>
          <w:sz w:val="20"/>
          <w:szCs w:val="20"/>
        </w:rPr>
        <w:t xml:space="preserve">untuk perusahaan </w:t>
      </w:r>
      <w:proofErr w:type="gramStart"/>
      <w:r w:rsidRPr="00EC6C52">
        <w:rPr>
          <w:rFonts w:ascii="Times New Roman" w:eastAsia="Times New Roman" w:hAnsi="Times New Roman" w:cs="Times New Roman"/>
          <w:sz w:val="20"/>
          <w:szCs w:val="20"/>
        </w:rPr>
        <w:t>akan</w:t>
      </w:r>
      <w:proofErr w:type="gramEnd"/>
      <w:r w:rsidRPr="00EC6C52">
        <w:rPr>
          <w:rFonts w:ascii="Times New Roman" w:eastAsia="Times New Roman" w:hAnsi="Times New Roman" w:cs="Times New Roman"/>
          <w:sz w:val="20"/>
          <w:szCs w:val="20"/>
        </w:rPr>
        <w:t xml:space="preserve"> lebih mudah.</w:t>
      </w:r>
    </w:p>
    <w:p w:rsidR="00EC6C52" w:rsidRPr="00EC6C52" w:rsidRDefault="00EC6C52" w:rsidP="0004576F">
      <w:pPr>
        <w:pStyle w:val="ListParagraph"/>
        <w:numPr>
          <w:ilvl w:val="0"/>
          <w:numId w:val="6"/>
        </w:numPr>
        <w:spacing w:after="0" w:line="240" w:lineRule="auto"/>
        <w:ind w:left="360" w:right="45"/>
        <w:jc w:val="both"/>
        <w:rPr>
          <w:rFonts w:ascii="Times New Roman" w:eastAsia="Times New Roman" w:hAnsi="Times New Roman" w:cs="Times New Roman"/>
          <w:sz w:val="20"/>
          <w:szCs w:val="20"/>
        </w:rPr>
      </w:pPr>
      <w:r w:rsidRPr="00EC6C52">
        <w:rPr>
          <w:rFonts w:ascii="Times New Roman" w:eastAsia="Times New Roman" w:hAnsi="Times New Roman" w:cs="Times New Roman"/>
          <w:sz w:val="20"/>
          <w:szCs w:val="20"/>
        </w:rPr>
        <w:t>Motivasi</w:t>
      </w:r>
    </w:p>
    <w:p w:rsidR="00EC6C52" w:rsidRPr="00EC6C52" w:rsidRDefault="00EC6C52" w:rsidP="0004576F">
      <w:pPr>
        <w:spacing w:after="0" w:line="240" w:lineRule="auto"/>
        <w:ind w:left="360" w:right="45" w:firstLine="360"/>
        <w:jc w:val="both"/>
        <w:rPr>
          <w:rFonts w:ascii="Times New Roman" w:eastAsia="Times New Roman" w:hAnsi="Times New Roman" w:cs="Times New Roman"/>
          <w:sz w:val="20"/>
          <w:szCs w:val="20"/>
          <w:lang w:val="es-MX"/>
        </w:rPr>
      </w:pPr>
      <w:r w:rsidRPr="00EC6C52">
        <w:rPr>
          <w:rFonts w:ascii="Times New Roman" w:eastAsia="Times New Roman" w:hAnsi="Times New Roman" w:cs="Times New Roman"/>
          <w:sz w:val="20"/>
          <w:szCs w:val="20"/>
          <w:lang w:val="es-MX"/>
        </w:rPr>
        <w:t>Jika balas jasa yang diberikan cukup besar, manajer akan mudah memotivasi bawahannya.</w:t>
      </w:r>
    </w:p>
    <w:p w:rsidR="00EC6C52" w:rsidRPr="00EC6C52" w:rsidRDefault="00EC6C52" w:rsidP="0004576F">
      <w:pPr>
        <w:pStyle w:val="ListParagraph"/>
        <w:numPr>
          <w:ilvl w:val="0"/>
          <w:numId w:val="6"/>
        </w:numPr>
        <w:spacing w:after="0" w:line="240" w:lineRule="auto"/>
        <w:ind w:left="360" w:right="45"/>
        <w:jc w:val="both"/>
        <w:rPr>
          <w:rFonts w:ascii="Times New Roman" w:eastAsia="Times New Roman" w:hAnsi="Times New Roman" w:cs="Times New Roman"/>
          <w:sz w:val="20"/>
          <w:szCs w:val="20"/>
        </w:rPr>
      </w:pPr>
      <w:r w:rsidRPr="00EC6C52">
        <w:rPr>
          <w:rFonts w:ascii="Times New Roman" w:eastAsia="Times New Roman" w:hAnsi="Times New Roman" w:cs="Times New Roman"/>
          <w:sz w:val="20"/>
          <w:szCs w:val="20"/>
        </w:rPr>
        <w:t>Stabilitas Karyawan</w:t>
      </w:r>
    </w:p>
    <w:p w:rsidR="00EC6C52" w:rsidRPr="00EC6C52" w:rsidRDefault="00EC6C52" w:rsidP="0004576F">
      <w:pPr>
        <w:spacing w:after="0" w:line="240" w:lineRule="auto"/>
        <w:ind w:left="360" w:right="45" w:firstLine="360"/>
        <w:jc w:val="both"/>
        <w:rPr>
          <w:rFonts w:ascii="Times New Roman" w:eastAsia="Times New Roman" w:hAnsi="Times New Roman" w:cs="Times New Roman"/>
          <w:sz w:val="20"/>
          <w:szCs w:val="20"/>
        </w:rPr>
      </w:pPr>
      <w:r w:rsidRPr="00EC6C52">
        <w:rPr>
          <w:rFonts w:ascii="Times New Roman" w:eastAsia="Times New Roman" w:hAnsi="Times New Roman" w:cs="Times New Roman"/>
          <w:sz w:val="20"/>
          <w:szCs w:val="20"/>
        </w:rPr>
        <w:t xml:space="preserve">Dengan program kompensasi atas prinsip adil dan layak serta eksternal konsistensi yang kompentatif maka </w:t>
      </w:r>
      <w:r w:rsidRPr="00EC6C52">
        <w:rPr>
          <w:rFonts w:ascii="Times New Roman" w:eastAsia="Times New Roman" w:hAnsi="Times New Roman" w:cs="Times New Roman"/>
          <w:sz w:val="20"/>
          <w:szCs w:val="20"/>
        </w:rPr>
        <w:lastRenderedPageBreak/>
        <w:t xml:space="preserve">stabilitas karyawan lebih terjamin karena </w:t>
      </w:r>
      <w:r w:rsidRPr="00EC6C52">
        <w:rPr>
          <w:rFonts w:ascii="Times New Roman" w:eastAsia="Times New Roman" w:hAnsi="Times New Roman" w:cs="Times New Roman"/>
          <w:i/>
          <w:sz w:val="20"/>
          <w:szCs w:val="20"/>
        </w:rPr>
        <w:t xml:space="preserve">turn over </w:t>
      </w:r>
      <w:r w:rsidRPr="00EC6C52">
        <w:rPr>
          <w:rFonts w:ascii="Times New Roman" w:eastAsia="Times New Roman" w:hAnsi="Times New Roman" w:cs="Times New Roman"/>
          <w:sz w:val="20"/>
          <w:szCs w:val="20"/>
        </w:rPr>
        <w:t>relatif kecil.</w:t>
      </w:r>
    </w:p>
    <w:p w:rsidR="00EC6C52" w:rsidRPr="00EC6C52" w:rsidRDefault="00EC6C52" w:rsidP="0004576F">
      <w:pPr>
        <w:pStyle w:val="ListParagraph"/>
        <w:numPr>
          <w:ilvl w:val="0"/>
          <w:numId w:val="6"/>
        </w:numPr>
        <w:spacing w:after="0" w:line="240" w:lineRule="auto"/>
        <w:ind w:left="450" w:right="45"/>
        <w:jc w:val="both"/>
        <w:rPr>
          <w:rFonts w:ascii="Times New Roman" w:eastAsia="Times New Roman" w:hAnsi="Times New Roman" w:cs="Times New Roman"/>
          <w:sz w:val="20"/>
          <w:szCs w:val="20"/>
        </w:rPr>
      </w:pPr>
      <w:r w:rsidRPr="00EC6C52">
        <w:rPr>
          <w:rFonts w:ascii="Times New Roman" w:eastAsia="Times New Roman" w:hAnsi="Times New Roman" w:cs="Times New Roman"/>
          <w:sz w:val="20"/>
          <w:szCs w:val="20"/>
        </w:rPr>
        <w:t>Disiplin</w:t>
      </w:r>
    </w:p>
    <w:p w:rsidR="00EC6C52" w:rsidRPr="00EC6C52" w:rsidRDefault="00EC6C52" w:rsidP="0004576F">
      <w:pPr>
        <w:spacing w:after="0" w:line="240" w:lineRule="auto"/>
        <w:ind w:left="450" w:right="45" w:firstLine="270"/>
        <w:jc w:val="both"/>
        <w:rPr>
          <w:rFonts w:ascii="Times New Roman" w:eastAsia="Times New Roman" w:hAnsi="Times New Roman" w:cs="Times New Roman"/>
          <w:sz w:val="20"/>
          <w:szCs w:val="20"/>
          <w:lang w:val="id-ID"/>
        </w:rPr>
      </w:pPr>
      <w:proofErr w:type="gramStart"/>
      <w:r w:rsidRPr="00EC6C52">
        <w:rPr>
          <w:rFonts w:ascii="Times New Roman" w:eastAsia="Times New Roman" w:hAnsi="Times New Roman" w:cs="Times New Roman"/>
          <w:sz w:val="20"/>
          <w:szCs w:val="20"/>
        </w:rPr>
        <w:t>Dengan pemberian balas jasa yang cukup besar maka disiplin karyawan semakin baik.</w:t>
      </w:r>
      <w:proofErr w:type="gramEnd"/>
      <w:r w:rsidRPr="00EC6C52">
        <w:rPr>
          <w:rFonts w:ascii="Times New Roman" w:eastAsia="Times New Roman" w:hAnsi="Times New Roman" w:cs="Times New Roman"/>
          <w:sz w:val="20"/>
          <w:szCs w:val="20"/>
        </w:rPr>
        <w:t xml:space="preserve"> Mereka </w:t>
      </w:r>
      <w:proofErr w:type="gramStart"/>
      <w:r w:rsidRPr="00EC6C52">
        <w:rPr>
          <w:rFonts w:ascii="Times New Roman" w:eastAsia="Times New Roman" w:hAnsi="Times New Roman" w:cs="Times New Roman"/>
          <w:sz w:val="20"/>
          <w:szCs w:val="20"/>
        </w:rPr>
        <w:t>akan</w:t>
      </w:r>
      <w:proofErr w:type="gramEnd"/>
      <w:r w:rsidRPr="00EC6C52">
        <w:rPr>
          <w:rFonts w:ascii="Times New Roman" w:eastAsia="Times New Roman" w:hAnsi="Times New Roman" w:cs="Times New Roman"/>
          <w:sz w:val="20"/>
          <w:szCs w:val="20"/>
        </w:rPr>
        <w:t xml:space="preserve"> menyadari serta mentaati peraturan-peraturan yang berlaku.</w:t>
      </w:r>
    </w:p>
    <w:p w:rsidR="00EC6C52" w:rsidRPr="00EC6C52" w:rsidRDefault="00EC6C52" w:rsidP="0004576F">
      <w:pPr>
        <w:pStyle w:val="ListParagraph"/>
        <w:numPr>
          <w:ilvl w:val="0"/>
          <w:numId w:val="6"/>
        </w:numPr>
        <w:spacing w:after="0" w:line="240" w:lineRule="auto"/>
        <w:ind w:left="450" w:right="45"/>
        <w:jc w:val="both"/>
        <w:rPr>
          <w:rFonts w:ascii="Times New Roman" w:eastAsia="Times New Roman" w:hAnsi="Times New Roman" w:cs="Times New Roman"/>
          <w:sz w:val="20"/>
          <w:szCs w:val="20"/>
        </w:rPr>
      </w:pPr>
      <w:r w:rsidRPr="00EC6C52">
        <w:rPr>
          <w:rFonts w:ascii="Times New Roman" w:eastAsia="Times New Roman" w:hAnsi="Times New Roman" w:cs="Times New Roman"/>
          <w:sz w:val="20"/>
          <w:szCs w:val="20"/>
        </w:rPr>
        <w:t>Pengaruh Serikat Buruh</w:t>
      </w:r>
    </w:p>
    <w:p w:rsidR="00EC6C52" w:rsidRPr="00EC6C52" w:rsidRDefault="00EC6C52" w:rsidP="0004576F">
      <w:pPr>
        <w:spacing w:after="0" w:line="240" w:lineRule="auto"/>
        <w:ind w:left="450" w:right="45" w:firstLine="270"/>
        <w:jc w:val="both"/>
        <w:rPr>
          <w:rFonts w:ascii="Times New Roman" w:eastAsia="Times New Roman" w:hAnsi="Times New Roman" w:cs="Times New Roman"/>
          <w:sz w:val="20"/>
          <w:szCs w:val="20"/>
        </w:rPr>
      </w:pPr>
      <w:r w:rsidRPr="00EC6C52">
        <w:rPr>
          <w:rFonts w:ascii="Times New Roman" w:eastAsia="Times New Roman" w:hAnsi="Times New Roman" w:cs="Times New Roman"/>
          <w:sz w:val="20"/>
          <w:szCs w:val="20"/>
        </w:rPr>
        <w:t xml:space="preserve">Dengan program kompensasi yang baik pengaruh serikat buruh dapat dihindarkan dan karyawan </w:t>
      </w:r>
      <w:proofErr w:type="gramStart"/>
      <w:r w:rsidRPr="00EC6C52">
        <w:rPr>
          <w:rFonts w:ascii="Times New Roman" w:eastAsia="Times New Roman" w:hAnsi="Times New Roman" w:cs="Times New Roman"/>
          <w:sz w:val="20"/>
          <w:szCs w:val="20"/>
        </w:rPr>
        <w:t>akan</w:t>
      </w:r>
      <w:proofErr w:type="gramEnd"/>
      <w:r w:rsidRPr="00EC6C52">
        <w:rPr>
          <w:rFonts w:ascii="Times New Roman" w:eastAsia="Times New Roman" w:hAnsi="Times New Roman" w:cs="Times New Roman"/>
          <w:sz w:val="20"/>
          <w:szCs w:val="20"/>
        </w:rPr>
        <w:t xml:space="preserve"> berkonsentrasi pada pekerjaannya.</w:t>
      </w:r>
    </w:p>
    <w:p w:rsidR="00EC6C52" w:rsidRPr="00EC6C52" w:rsidRDefault="00EC6C52" w:rsidP="0004576F">
      <w:pPr>
        <w:pStyle w:val="ListParagraph"/>
        <w:numPr>
          <w:ilvl w:val="0"/>
          <w:numId w:val="6"/>
        </w:numPr>
        <w:spacing w:after="0" w:line="240" w:lineRule="auto"/>
        <w:ind w:left="450" w:right="45"/>
        <w:jc w:val="both"/>
        <w:rPr>
          <w:rFonts w:ascii="Times New Roman" w:eastAsia="Times New Roman" w:hAnsi="Times New Roman" w:cs="Times New Roman"/>
          <w:sz w:val="20"/>
          <w:szCs w:val="20"/>
        </w:rPr>
      </w:pPr>
      <w:r w:rsidRPr="00EC6C52">
        <w:rPr>
          <w:rFonts w:ascii="Times New Roman" w:eastAsia="Times New Roman" w:hAnsi="Times New Roman" w:cs="Times New Roman"/>
          <w:sz w:val="20"/>
          <w:szCs w:val="20"/>
        </w:rPr>
        <w:t>Pengaruh Pemerintah</w:t>
      </w:r>
    </w:p>
    <w:p w:rsidR="00EC6C52" w:rsidRPr="00EC6C52" w:rsidRDefault="00EC6C52" w:rsidP="0004576F">
      <w:pPr>
        <w:spacing w:after="0" w:line="240" w:lineRule="auto"/>
        <w:ind w:left="450" w:right="45" w:firstLine="270"/>
        <w:jc w:val="both"/>
        <w:rPr>
          <w:rFonts w:ascii="Times New Roman" w:eastAsia="Times New Roman" w:hAnsi="Times New Roman" w:cs="Times New Roman"/>
          <w:sz w:val="20"/>
          <w:szCs w:val="20"/>
        </w:rPr>
      </w:pPr>
      <w:proofErr w:type="gramStart"/>
      <w:r w:rsidRPr="00EC6C52">
        <w:rPr>
          <w:rFonts w:ascii="Times New Roman" w:eastAsia="Times New Roman" w:hAnsi="Times New Roman" w:cs="Times New Roman"/>
          <w:sz w:val="20"/>
          <w:szCs w:val="20"/>
        </w:rPr>
        <w:t>Jika program kompensasi sesuai dengan undang-undang perburuhan yang berlaku (seperti batas upah minimum) maka intervensi pemerintah dapat dihindarkan.</w:t>
      </w:r>
      <w:proofErr w:type="gramEnd"/>
    </w:p>
    <w:p w:rsidR="009737AE" w:rsidRDefault="004C7591" w:rsidP="0004576F">
      <w:pPr>
        <w:spacing w:after="0" w:line="240" w:lineRule="auto"/>
        <w:ind w:right="45" w:firstLine="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Menurut Aria &amp; Hatta (2016) manfaat gaji bagi pekerja, antara lain sebagai penghasilan halal karena diberikan secara ikhlas oleh pemberi kerja. Sedangkan manfaat gaji bagi pemberi kerja, antara lain melatih sikap atau mental untuk menghargai orang lain. </w:t>
      </w:r>
    </w:p>
    <w:p w:rsidR="00BD2208" w:rsidRDefault="00BD2208" w:rsidP="0004576F">
      <w:pPr>
        <w:spacing w:after="0" w:line="240" w:lineRule="auto"/>
        <w:ind w:right="45" w:firstLine="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Menurut S. Pantja Djati, </w:t>
      </w:r>
      <w:proofErr w:type="gramStart"/>
      <w:r>
        <w:rPr>
          <w:rFonts w:ascii="Times New Roman" w:eastAsia="Times New Roman" w:hAnsi="Times New Roman" w:cs="Times New Roman"/>
          <w:sz w:val="20"/>
          <w:szCs w:val="20"/>
        </w:rPr>
        <w:t>et</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al</w:t>
      </w:r>
      <w:proofErr w:type="gramEnd"/>
      <w:r>
        <w:rPr>
          <w:rFonts w:ascii="Times New Roman" w:eastAsia="Times New Roman" w:hAnsi="Times New Roman" w:cs="Times New Roman"/>
          <w:sz w:val="20"/>
          <w:szCs w:val="20"/>
        </w:rPr>
        <w:t xml:space="preserve"> (Singgih &amp; Aria, 2019) ada beberapa penyebab dari kepuasan dan ketidakpuasan karyawan atas kompensasi yang mereka terima, yaitu : </w:t>
      </w:r>
    </w:p>
    <w:p w:rsidR="00BD2208" w:rsidRDefault="00BD2208" w:rsidP="0004576F">
      <w:pPr>
        <w:pStyle w:val="ListParagraph"/>
        <w:numPr>
          <w:ilvl w:val="0"/>
          <w:numId w:val="23"/>
        </w:numPr>
        <w:spacing w:after="0" w:line="240" w:lineRule="auto"/>
        <w:ind w:left="450" w:right="4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Kepuasan individu terhadap kompensasi berkaitan dengan harapan dan kenyataan terhadap sistem kompensasi. Kompensasi yang diterima tidak sesuai dengan yang diharapkan, apabila kompensasi yang diterima terlalu kecil dibandingkan dengan harapannya. </w:t>
      </w:r>
    </w:p>
    <w:p w:rsidR="00BD2208" w:rsidRPr="00BD2208" w:rsidRDefault="00BD2208" w:rsidP="0004576F">
      <w:pPr>
        <w:pStyle w:val="ListParagraph"/>
        <w:numPr>
          <w:ilvl w:val="0"/>
          <w:numId w:val="23"/>
        </w:numPr>
        <w:spacing w:after="0" w:line="240" w:lineRule="auto"/>
        <w:ind w:left="450" w:right="45"/>
        <w:jc w:val="both"/>
        <w:rPr>
          <w:rFonts w:ascii="Times New Roman" w:eastAsia="Times New Roman" w:hAnsi="Times New Roman" w:cs="Times New Roman"/>
          <w:sz w:val="20"/>
          <w:szCs w:val="20"/>
        </w:rPr>
      </w:pPr>
      <w:r w:rsidRPr="00BD2208">
        <w:rPr>
          <w:rFonts w:ascii="Times New Roman" w:eastAsia="Times New Roman" w:hAnsi="Times New Roman" w:cs="Times New Roman"/>
          <w:sz w:val="20"/>
          <w:szCs w:val="20"/>
        </w:rPr>
        <w:t xml:space="preserve">Kepuasan dan ketidakpuasan karyawan </w:t>
      </w:r>
      <w:proofErr w:type="gramStart"/>
      <w:r w:rsidRPr="00BD2208">
        <w:rPr>
          <w:rFonts w:ascii="Times New Roman" w:eastAsia="Times New Roman" w:hAnsi="Times New Roman" w:cs="Times New Roman"/>
          <w:sz w:val="20"/>
          <w:szCs w:val="20"/>
        </w:rPr>
        <w:t>akan</w:t>
      </w:r>
      <w:proofErr w:type="gramEnd"/>
      <w:r w:rsidRPr="00BD2208">
        <w:rPr>
          <w:rFonts w:ascii="Times New Roman" w:eastAsia="Times New Roman" w:hAnsi="Times New Roman" w:cs="Times New Roman"/>
          <w:sz w:val="20"/>
          <w:szCs w:val="20"/>
        </w:rPr>
        <w:t xml:space="preserve"> kompensasi juga timbul karena karyawan membandingkan dengan karyawan lain di bidang pekerjaan dan organisasi sejenis.</w:t>
      </w:r>
    </w:p>
    <w:p w:rsidR="00BD2208" w:rsidRDefault="00BD2208" w:rsidP="0004576F">
      <w:pPr>
        <w:pStyle w:val="ListParagraph"/>
        <w:numPr>
          <w:ilvl w:val="0"/>
          <w:numId w:val="23"/>
        </w:numPr>
        <w:spacing w:after="0" w:line="240" w:lineRule="auto"/>
        <w:ind w:left="450" w:right="4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Karyawan sering salah persepsi terhadap system kompensasi yang diterapkan perusahaan. </w:t>
      </w:r>
    </w:p>
    <w:p w:rsidR="00BD2208" w:rsidRDefault="00BD2208" w:rsidP="0004576F">
      <w:pPr>
        <w:pStyle w:val="ListParagraph"/>
        <w:numPr>
          <w:ilvl w:val="0"/>
          <w:numId w:val="23"/>
        </w:numPr>
        <w:spacing w:after="0" w:line="240" w:lineRule="auto"/>
        <w:ind w:left="450" w:right="45"/>
        <w:jc w:val="both"/>
        <w:rPr>
          <w:rFonts w:ascii="Times New Roman" w:eastAsia="Times New Roman" w:hAnsi="Times New Roman" w:cs="Times New Roman"/>
          <w:sz w:val="20"/>
          <w:szCs w:val="20"/>
          <w:lang w:val="es-MX"/>
        </w:rPr>
      </w:pPr>
      <w:r w:rsidRPr="00BD2208">
        <w:rPr>
          <w:rFonts w:ascii="Times New Roman" w:eastAsia="Times New Roman" w:hAnsi="Times New Roman" w:cs="Times New Roman"/>
          <w:sz w:val="20"/>
          <w:szCs w:val="20"/>
          <w:lang w:val="es-MX"/>
        </w:rPr>
        <w:t>Kepuasan dan ketidakpuasan akan kompensasi juga ter</w:t>
      </w:r>
      <w:r>
        <w:rPr>
          <w:rFonts w:ascii="Times New Roman" w:eastAsia="Times New Roman" w:hAnsi="Times New Roman" w:cs="Times New Roman"/>
          <w:sz w:val="20"/>
          <w:szCs w:val="20"/>
          <w:lang w:val="es-MX"/>
        </w:rPr>
        <w:t xml:space="preserve">gantung pada variasi dari kompensasi itu sendiri. </w:t>
      </w:r>
    </w:p>
    <w:p w:rsidR="00BD2208" w:rsidRDefault="00BD2208" w:rsidP="0004576F">
      <w:pPr>
        <w:pStyle w:val="ListParagraph"/>
        <w:spacing w:after="0" w:line="240" w:lineRule="auto"/>
        <w:ind w:right="45"/>
        <w:jc w:val="both"/>
        <w:rPr>
          <w:rFonts w:ascii="Times New Roman" w:eastAsia="Times New Roman" w:hAnsi="Times New Roman" w:cs="Times New Roman"/>
          <w:sz w:val="20"/>
          <w:szCs w:val="20"/>
          <w:lang w:val="id-ID"/>
        </w:rPr>
      </w:pPr>
    </w:p>
    <w:p w:rsidR="00A9749D" w:rsidRDefault="00A9749D" w:rsidP="0004576F">
      <w:pPr>
        <w:pStyle w:val="ListParagraph"/>
        <w:spacing w:after="0" w:line="240" w:lineRule="auto"/>
        <w:ind w:right="45"/>
        <w:jc w:val="both"/>
        <w:rPr>
          <w:rFonts w:ascii="Times New Roman" w:eastAsia="Times New Roman" w:hAnsi="Times New Roman" w:cs="Times New Roman"/>
          <w:sz w:val="20"/>
          <w:szCs w:val="20"/>
          <w:lang w:val="id-ID"/>
        </w:rPr>
      </w:pPr>
    </w:p>
    <w:p w:rsidR="00A9749D" w:rsidRPr="00A9749D" w:rsidRDefault="00A9749D" w:rsidP="0004576F">
      <w:pPr>
        <w:pStyle w:val="ListParagraph"/>
        <w:spacing w:after="0" w:line="240" w:lineRule="auto"/>
        <w:ind w:right="45"/>
        <w:jc w:val="both"/>
        <w:rPr>
          <w:rFonts w:ascii="Times New Roman" w:eastAsia="Times New Roman" w:hAnsi="Times New Roman" w:cs="Times New Roman"/>
          <w:sz w:val="20"/>
          <w:szCs w:val="20"/>
          <w:lang w:val="id-ID"/>
        </w:rPr>
      </w:pPr>
    </w:p>
    <w:p w:rsidR="0010469E" w:rsidRPr="0010469E" w:rsidRDefault="0010469E" w:rsidP="0004576F">
      <w:pPr>
        <w:pStyle w:val="ListParagraph"/>
        <w:numPr>
          <w:ilvl w:val="0"/>
          <w:numId w:val="2"/>
        </w:numPr>
        <w:spacing w:after="0" w:line="240" w:lineRule="auto"/>
        <w:ind w:left="360" w:right="45"/>
        <w:jc w:val="both"/>
        <w:rPr>
          <w:rFonts w:ascii="Times New Roman" w:eastAsia="Times New Roman" w:hAnsi="Times New Roman" w:cs="Times New Roman"/>
          <w:b/>
          <w:sz w:val="20"/>
          <w:szCs w:val="20"/>
        </w:rPr>
      </w:pPr>
      <w:r w:rsidRPr="0010469E">
        <w:rPr>
          <w:rFonts w:ascii="Times New Roman" w:eastAsia="Times New Roman" w:hAnsi="Times New Roman" w:cs="Times New Roman"/>
          <w:b/>
          <w:sz w:val="20"/>
          <w:szCs w:val="20"/>
        </w:rPr>
        <w:lastRenderedPageBreak/>
        <w:t xml:space="preserve">Kinerja Karyawan </w:t>
      </w:r>
    </w:p>
    <w:p w:rsidR="00EE1FB8" w:rsidRPr="00EC6C52" w:rsidRDefault="0010469E" w:rsidP="0004576F">
      <w:pPr>
        <w:spacing w:after="0" w:line="240" w:lineRule="auto"/>
        <w:ind w:firstLine="450"/>
        <w:jc w:val="both"/>
        <w:rPr>
          <w:rFonts w:ascii="Times New Roman" w:hAnsi="Times New Roman" w:cs="Times New Roman"/>
          <w:sz w:val="20"/>
          <w:szCs w:val="20"/>
        </w:rPr>
      </w:pPr>
      <w:proofErr w:type="gramStart"/>
      <w:r w:rsidRPr="0010469E">
        <w:rPr>
          <w:rFonts w:ascii="Times New Roman" w:hAnsi="Times New Roman" w:cs="Times New Roman"/>
          <w:sz w:val="20"/>
          <w:szCs w:val="20"/>
        </w:rPr>
        <w:t>Menurut Robins (Mana Wasalwa dan Suryalena, 2018) kinerja merupakan hasil atau tingkat keberhasilan seseorang secara keseluruhan selama satu periode tertentu di dalam melaksanakan tugas di bandingkan dengan berbagai kemungkinan seperti strandar hasil kerja, target dan sasaran atau kriteria.</w:t>
      </w:r>
      <w:proofErr w:type="gramEnd"/>
    </w:p>
    <w:p w:rsidR="0010469E" w:rsidRPr="0010469E" w:rsidRDefault="0010469E" w:rsidP="0004576F">
      <w:pPr>
        <w:spacing w:after="0" w:line="240" w:lineRule="auto"/>
        <w:ind w:right="45" w:firstLine="360"/>
        <w:jc w:val="both"/>
        <w:rPr>
          <w:rFonts w:ascii="Times New Roman" w:eastAsia="Times New Roman" w:hAnsi="Times New Roman" w:cs="Times New Roman"/>
          <w:sz w:val="20"/>
          <w:szCs w:val="20"/>
          <w:lang w:val="es-MX"/>
        </w:rPr>
      </w:pPr>
      <w:r w:rsidRPr="0010469E">
        <w:rPr>
          <w:rFonts w:ascii="Times New Roman" w:eastAsia="Times New Roman" w:hAnsi="Times New Roman" w:cs="Times New Roman"/>
          <w:sz w:val="20"/>
          <w:szCs w:val="20"/>
        </w:rPr>
        <w:t>Definisi kinerja menurut Mangkunegara (2015</w:t>
      </w:r>
      <w:r>
        <w:rPr>
          <w:rFonts w:ascii="Times New Roman" w:eastAsia="Times New Roman" w:hAnsi="Times New Roman" w:cs="Times New Roman"/>
          <w:sz w:val="20"/>
          <w:szCs w:val="20"/>
        </w:rPr>
        <w:t>) adalah: k</w:t>
      </w:r>
      <w:r w:rsidRPr="0010469E">
        <w:rPr>
          <w:rFonts w:ascii="Times New Roman" w:eastAsia="Times New Roman" w:hAnsi="Times New Roman" w:cs="Times New Roman"/>
          <w:sz w:val="20"/>
          <w:szCs w:val="20"/>
        </w:rPr>
        <w:t xml:space="preserve">inerja karyawan (prestasi kerja) adalah hasil kerja secara kualitas dan kuantitas yang dicapai oleh seseorang karyawan dalam melaksanakan tugasnya sesuai dengan tanggung jawab yang diberikan kepadanya. </w:t>
      </w:r>
      <w:proofErr w:type="gramStart"/>
      <w:r w:rsidRPr="0010469E">
        <w:rPr>
          <w:rFonts w:ascii="Times New Roman" w:eastAsia="Times New Roman" w:hAnsi="Times New Roman" w:cs="Times New Roman"/>
          <w:sz w:val="20"/>
          <w:szCs w:val="20"/>
        </w:rPr>
        <w:t>Oleh karena itu dapat disimpulkan bahwa kinerja SDM adalah prestasi kerja, atau hasil kerja baik kualitas maupun kuantitas yang dicapai SDM persatuan periode waktu dalam melaksanakan tugas kerjanya sesuai dengan tanggung jawab yang diberikan kepadanya.</w:t>
      </w:r>
      <w:proofErr w:type="gramEnd"/>
      <w:r w:rsidRPr="0010469E">
        <w:rPr>
          <w:rFonts w:ascii="Times New Roman" w:eastAsia="Times New Roman" w:hAnsi="Times New Roman" w:cs="Times New Roman"/>
          <w:sz w:val="20"/>
          <w:szCs w:val="20"/>
        </w:rPr>
        <w:t xml:space="preserve"> </w:t>
      </w:r>
      <w:proofErr w:type="gramStart"/>
      <w:r w:rsidRPr="0010469E">
        <w:rPr>
          <w:rFonts w:ascii="Times New Roman" w:eastAsia="Times New Roman" w:hAnsi="Times New Roman" w:cs="Times New Roman"/>
          <w:sz w:val="20"/>
          <w:szCs w:val="20"/>
        </w:rPr>
        <w:t>Penilaian prestasi kerja merupakan usaha yang dilakukan pimpinan untuk menilai hasil kerja bawahannya.</w:t>
      </w:r>
      <w:proofErr w:type="gramEnd"/>
      <w:r w:rsidRPr="0010469E">
        <w:rPr>
          <w:rFonts w:ascii="Times New Roman" w:eastAsia="Times New Roman" w:hAnsi="Times New Roman" w:cs="Times New Roman"/>
          <w:sz w:val="20"/>
          <w:szCs w:val="20"/>
        </w:rPr>
        <w:t xml:space="preserve"> </w:t>
      </w:r>
      <w:r w:rsidRPr="0010469E">
        <w:rPr>
          <w:rFonts w:ascii="Times New Roman" w:eastAsia="Times New Roman" w:hAnsi="Times New Roman" w:cs="Times New Roman"/>
          <w:sz w:val="20"/>
          <w:szCs w:val="20"/>
          <w:lang w:val="es-MX"/>
        </w:rPr>
        <w:t>Secara spesifik, tujuan dari evaluasi kinerja sebagaimana dikemukakan Mangkunegara (2015) adalah:</w:t>
      </w:r>
    </w:p>
    <w:p w:rsidR="0010469E" w:rsidRPr="0010469E" w:rsidRDefault="0010469E" w:rsidP="0004576F">
      <w:pPr>
        <w:numPr>
          <w:ilvl w:val="0"/>
          <w:numId w:val="7"/>
        </w:numPr>
        <w:spacing w:after="0" w:line="240" w:lineRule="auto"/>
        <w:ind w:left="450" w:right="45"/>
        <w:jc w:val="both"/>
        <w:rPr>
          <w:rFonts w:ascii="Times New Roman" w:eastAsia="Times New Roman" w:hAnsi="Times New Roman" w:cs="Times New Roman"/>
          <w:sz w:val="20"/>
          <w:szCs w:val="20"/>
        </w:rPr>
      </w:pPr>
      <w:r w:rsidRPr="0010469E">
        <w:rPr>
          <w:rFonts w:ascii="Times New Roman" w:eastAsia="Times New Roman" w:hAnsi="Times New Roman" w:cs="Times New Roman"/>
          <w:sz w:val="20"/>
          <w:szCs w:val="20"/>
        </w:rPr>
        <w:t>Meningkatkan saling pengertian antara karyawan tentang persyaratan kinerja.</w:t>
      </w:r>
    </w:p>
    <w:p w:rsidR="0010469E" w:rsidRPr="0010469E" w:rsidRDefault="0010469E" w:rsidP="0004576F">
      <w:pPr>
        <w:numPr>
          <w:ilvl w:val="0"/>
          <w:numId w:val="7"/>
        </w:numPr>
        <w:spacing w:after="0" w:line="240" w:lineRule="auto"/>
        <w:ind w:left="450" w:right="45"/>
        <w:jc w:val="both"/>
        <w:rPr>
          <w:rFonts w:ascii="Times New Roman" w:eastAsia="Times New Roman" w:hAnsi="Times New Roman" w:cs="Times New Roman"/>
          <w:sz w:val="20"/>
          <w:szCs w:val="20"/>
        </w:rPr>
      </w:pPr>
      <w:r w:rsidRPr="0010469E">
        <w:rPr>
          <w:rFonts w:ascii="Times New Roman" w:eastAsia="Times New Roman" w:hAnsi="Times New Roman" w:cs="Times New Roman"/>
          <w:sz w:val="20"/>
          <w:szCs w:val="20"/>
        </w:rPr>
        <w:t xml:space="preserve">Mencatat dan mengakui hasil kerja seseorang karyawan, sehingga mereka termotivasi untuk berbuat yang lebih baik, atau sekurang-kurangnya berprestasi </w:t>
      </w:r>
      <w:proofErr w:type="gramStart"/>
      <w:r w:rsidRPr="0010469E">
        <w:rPr>
          <w:rFonts w:ascii="Times New Roman" w:eastAsia="Times New Roman" w:hAnsi="Times New Roman" w:cs="Times New Roman"/>
          <w:sz w:val="20"/>
          <w:szCs w:val="20"/>
        </w:rPr>
        <w:t>sama</w:t>
      </w:r>
      <w:proofErr w:type="gramEnd"/>
      <w:r w:rsidRPr="0010469E">
        <w:rPr>
          <w:rFonts w:ascii="Times New Roman" w:eastAsia="Times New Roman" w:hAnsi="Times New Roman" w:cs="Times New Roman"/>
          <w:sz w:val="20"/>
          <w:szCs w:val="20"/>
        </w:rPr>
        <w:t xml:space="preserve"> dengan prestasi yang terdahulu.</w:t>
      </w:r>
    </w:p>
    <w:p w:rsidR="0010469E" w:rsidRPr="0010469E" w:rsidRDefault="0010469E" w:rsidP="0004576F">
      <w:pPr>
        <w:numPr>
          <w:ilvl w:val="0"/>
          <w:numId w:val="7"/>
        </w:numPr>
        <w:spacing w:after="0" w:line="240" w:lineRule="auto"/>
        <w:ind w:left="450" w:right="45"/>
        <w:jc w:val="both"/>
        <w:rPr>
          <w:rFonts w:ascii="Times New Roman" w:eastAsia="Times New Roman" w:hAnsi="Times New Roman" w:cs="Times New Roman"/>
          <w:sz w:val="20"/>
          <w:szCs w:val="20"/>
        </w:rPr>
      </w:pPr>
      <w:r w:rsidRPr="0010469E">
        <w:rPr>
          <w:rFonts w:ascii="Times New Roman" w:eastAsia="Times New Roman" w:hAnsi="Times New Roman" w:cs="Times New Roman"/>
          <w:sz w:val="20"/>
          <w:szCs w:val="20"/>
        </w:rPr>
        <w:t>Memberikan peluang kepada karyawan untuk mendiskusikan keinginan dan aspirasinya dan meningkatkan kepedulian terhadap karir atau terhadap pekerjaan yang diembannya sekarang.</w:t>
      </w:r>
    </w:p>
    <w:p w:rsidR="0010469E" w:rsidRPr="0010469E" w:rsidRDefault="0010469E" w:rsidP="0004576F">
      <w:pPr>
        <w:numPr>
          <w:ilvl w:val="0"/>
          <w:numId w:val="7"/>
        </w:numPr>
        <w:spacing w:after="0" w:line="240" w:lineRule="auto"/>
        <w:ind w:left="450" w:right="45"/>
        <w:jc w:val="both"/>
        <w:rPr>
          <w:rFonts w:ascii="Times New Roman" w:eastAsia="Times New Roman" w:hAnsi="Times New Roman" w:cs="Times New Roman"/>
          <w:sz w:val="20"/>
          <w:szCs w:val="20"/>
          <w:lang w:val="es-MX"/>
        </w:rPr>
      </w:pPr>
      <w:r w:rsidRPr="0010469E">
        <w:rPr>
          <w:rFonts w:ascii="Times New Roman" w:eastAsia="Times New Roman" w:hAnsi="Times New Roman" w:cs="Times New Roman"/>
          <w:sz w:val="20"/>
          <w:szCs w:val="20"/>
          <w:lang w:val="es-MX"/>
        </w:rPr>
        <w:t>Mendefinisikan atau merumuskan kembali sasaran masa depan, sehingga karyawan termotivasi untuk berprestasi sesuai dengan potensinya.</w:t>
      </w:r>
    </w:p>
    <w:p w:rsidR="0010469E" w:rsidRPr="0010469E" w:rsidRDefault="0010469E" w:rsidP="0004576F">
      <w:pPr>
        <w:numPr>
          <w:ilvl w:val="0"/>
          <w:numId w:val="7"/>
        </w:numPr>
        <w:spacing w:after="0" w:line="240" w:lineRule="auto"/>
        <w:ind w:left="450" w:right="45"/>
        <w:jc w:val="both"/>
        <w:rPr>
          <w:rFonts w:ascii="Times New Roman" w:eastAsia="Times New Roman" w:hAnsi="Times New Roman" w:cs="Times New Roman"/>
          <w:sz w:val="20"/>
          <w:szCs w:val="20"/>
          <w:lang w:val="es-MX"/>
        </w:rPr>
      </w:pPr>
      <w:r w:rsidRPr="0010469E">
        <w:rPr>
          <w:rFonts w:ascii="Times New Roman" w:eastAsia="Times New Roman" w:hAnsi="Times New Roman" w:cs="Times New Roman"/>
          <w:sz w:val="20"/>
          <w:szCs w:val="20"/>
          <w:lang w:val="es-MX"/>
        </w:rPr>
        <w:t>Memeriksa rencana pelaksanaan dan pengembangan yang sesuai dengan kebutuhan pelatihan, khusus rencana diklat, dan kemudian menyetujui rencana itu jika tidak ada hal-hal yang perlu diubah.</w:t>
      </w:r>
    </w:p>
    <w:p w:rsidR="0010469E" w:rsidRPr="0010469E" w:rsidRDefault="0010469E" w:rsidP="0004576F">
      <w:pPr>
        <w:spacing w:after="0"/>
        <w:ind w:firstLine="450"/>
        <w:jc w:val="both"/>
        <w:rPr>
          <w:rFonts w:ascii="Times New Roman" w:hAnsi="Times New Roman" w:cs="Times New Roman"/>
          <w:sz w:val="20"/>
          <w:szCs w:val="20"/>
          <w:lang w:val="es-MX"/>
        </w:rPr>
      </w:pPr>
      <w:r w:rsidRPr="0010469E">
        <w:rPr>
          <w:rFonts w:ascii="Times New Roman" w:hAnsi="Times New Roman" w:cs="Times New Roman"/>
          <w:sz w:val="20"/>
          <w:szCs w:val="20"/>
          <w:lang w:val="es-MX"/>
        </w:rPr>
        <w:lastRenderedPageBreak/>
        <w:t xml:space="preserve">Menurut John Miner (Nova Riana, 2016) mengemukakan bahwa dimensi dari kinerja yaitu: </w:t>
      </w:r>
    </w:p>
    <w:p w:rsidR="0010469E" w:rsidRPr="00FD07C8" w:rsidRDefault="0010469E" w:rsidP="0004576F">
      <w:pPr>
        <w:pStyle w:val="ListParagraph"/>
        <w:numPr>
          <w:ilvl w:val="0"/>
          <w:numId w:val="9"/>
        </w:numPr>
        <w:spacing w:after="0"/>
        <w:ind w:left="450"/>
        <w:jc w:val="both"/>
        <w:rPr>
          <w:rFonts w:ascii="Times New Roman" w:hAnsi="Times New Roman" w:cs="Times New Roman"/>
          <w:sz w:val="20"/>
          <w:szCs w:val="20"/>
          <w:lang w:val="es-MX"/>
        </w:rPr>
      </w:pPr>
      <w:r w:rsidRPr="00FD07C8">
        <w:rPr>
          <w:rFonts w:ascii="Times New Roman" w:hAnsi="Times New Roman" w:cs="Times New Roman"/>
          <w:sz w:val="20"/>
          <w:szCs w:val="20"/>
          <w:lang w:val="es-MX"/>
        </w:rPr>
        <w:t>Kualitas : menerangkan tentang jumlah kesalahan, kerusakan dan kecermatan</w:t>
      </w:r>
    </w:p>
    <w:p w:rsidR="0010469E" w:rsidRPr="00FD07C8" w:rsidRDefault="0010469E" w:rsidP="0004576F">
      <w:pPr>
        <w:pStyle w:val="ListParagraph"/>
        <w:numPr>
          <w:ilvl w:val="0"/>
          <w:numId w:val="9"/>
        </w:numPr>
        <w:spacing w:after="0"/>
        <w:ind w:left="450"/>
        <w:jc w:val="both"/>
        <w:rPr>
          <w:rFonts w:ascii="Times New Roman" w:hAnsi="Times New Roman" w:cs="Times New Roman"/>
          <w:sz w:val="20"/>
          <w:szCs w:val="20"/>
        </w:rPr>
      </w:pPr>
      <w:proofErr w:type="gramStart"/>
      <w:r w:rsidRPr="00FD07C8">
        <w:rPr>
          <w:rFonts w:ascii="Times New Roman" w:hAnsi="Times New Roman" w:cs="Times New Roman"/>
          <w:sz w:val="20"/>
          <w:szCs w:val="20"/>
        </w:rPr>
        <w:t>Kuantitas :</w:t>
      </w:r>
      <w:proofErr w:type="gramEnd"/>
      <w:r w:rsidRPr="00FD07C8">
        <w:rPr>
          <w:rFonts w:ascii="Times New Roman" w:hAnsi="Times New Roman" w:cs="Times New Roman"/>
          <w:sz w:val="20"/>
          <w:szCs w:val="20"/>
        </w:rPr>
        <w:t xml:space="preserve"> jumlah pekerjaan yang dihasilkan berkenaan. </w:t>
      </w:r>
    </w:p>
    <w:p w:rsidR="0010469E" w:rsidRPr="00FD07C8" w:rsidRDefault="0010469E" w:rsidP="0004576F">
      <w:pPr>
        <w:pStyle w:val="ListParagraph"/>
        <w:numPr>
          <w:ilvl w:val="0"/>
          <w:numId w:val="9"/>
        </w:numPr>
        <w:spacing w:after="0"/>
        <w:ind w:left="450"/>
        <w:jc w:val="both"/>
        <w:rPr>
          <w:rFonts w:ascii="Times New Roman" w:hAnsi="Times New Roman" w:cs="Times New Roman"/>
          <w:sz w:val="20"/>
          <w:szCs w:val="20"/>
        </w:rPr>
      </w:pPr>
      <w:r w:rsidRPr="00FD07C8">
        <w:rPr>
          <w:rFonts w:ascii="Times New Roman" w:hAnsi="Times New Roman" w:cs="Times New Roman"/>
          <w:sz w:val="20"/>
          <w:szCs w:val="20"/>
        </w:rPr>
        <w:t xml:space="preserve">Waktu </w:t>
      </w:r>
      <w:proofErr w:type="gramStart"/>
      <w:r w:rsidRPr="00FD07C8">
        <w:rPr>
          <w:rFonts w:ascii="Times New Roman" w:hAnsi="Times New Roman" w:cs="Times New Roman"/>
          <w:sz w:val="20"/>
          <w:szCs w:val="20"/>
        </w:rPr>
        <w:t>kerja :</w:t>
      </w:r>
      <w:proofErr w:type="gramEnd"/>
      <w:r w:rsidRPr="00FD07C8">
        <w:rPr>
          <w:rFonts w:ascii="Times New Roman" w:hAnsi="Times New Roman" w:cs="Times New Roman"/>
          <w:sz w:val="20"/>
          <w:szCs w:val="20"/>
        </w:rPr>
        <w:t xml:space="preserve"> menerangkan tingkat kehadiran, keterlambatan, waktu kerja efektif. </w:t>
      </w:r>
    </w:p>
    <w:p w:rsidR="003B3BDA" w:rsidRPr="00FD07C8" w:rsidRDefault="0010469E" w:rsidP="0004576F">
      <w:pPr>
        <w:pStyle w:val="ListParagraph"/>
        <w:numPr>
          <w:ilvl w:val="0"/>
          <w:numId w:val="9"/>
        </w:numPr>
        <w:spacing w:after="0"/>
        <w:ind w:left="450"/>
        <w:jc w:val="both"/>
        <w:rPr>
          <w:rFonts w:ascii="Times New Roman" w:hAnsi="Times New Roman" w:cs="Times New Roman"/>
          <w:sz w:val="20"/>
          <w:szCs w:val="20"/>
        </w:rPr>
      </w:pPr>
      <w:r w:rsidRPr="00FD07C8">
        <w:rPr>
          <w:rFonts w:ascii="Times New Roman" w:hAnsi="Times New Roman" w:cs="Times New Roman"/>
          <w:sz w:val="20"/>
          <w:szCs w:val="20"/>
        </w:rPr>
        <w:t xml:space="preserve">Kerjasama dalam orang </w:t>
      </w:r>
      <w:proofErr w:type="gramStart"/>
      <w:r w:rsidRPr="00FD07C8">
        <w:rPr>
          <w:rFonts w:ascii="Times New Roman" w:hAnsi="Times New Roman" w:cs="Times New Roman"/>
          <w:sz w:val="20"/>
          <w:szCs w:val="20"/>
        </w:rPr>
        <w:t>lain</w:t>
      </w:r>
      <w:proofErr w:type="gramEnd"/>
      <w:r w:rsidRPr="00FD07C8">
        <w:rPr>
          <w:rFonts w:ascii="Times New Roman" w:hAnsi="Times New Roman" w:cs="Times New Roman"/>
          <w:sz w:val="20"/>
          <w:szCs w:val="20"/>
        </w:rPr>
        <w:t xml:space="preserve"> dalam bekerja.</w:t>
      </w:r>
    </w:p>
    <w:p w:rsidR="0010469E" w:rsidRPr="0010469E" w:rsidRDefault="0010469E" w:rsidP="0004576F">
      <w:pPr>
        <w:spacing w:after="0" w:line="240" w:lineRule="auto"/>
        <w:ind w:right="45" w:firstLine="450"/>
        <w:jc w:val="both"/>
        <w:rPr>
          <w:rFonts w:ascii="Times New Roman" w:eastAsia="Times New Roman" w:hAnsi="Times New Roman" w:cs="Times New Roman"/>
          <w:sz w:val="20"/>
          <w:szCs w:val="20"/>
        </w:rPr>
      </w:pPr>
      <w:r w:rsidRPr="0010469E">
        <w:rPr>
          <w:rFonts w:ascii="Times New Roman" w:eastAsia="Times New Roman" w:hAnsi="Times New Roman" w:cs="Times New Roman"/>
          <w:sz w:val="20"/>
          <w:szCs w:val="20"/>
        </w:rPr>
        <w:t>Faktor-faktor penentu pencapaian prestasi kerja atau kinerja individu dalam organisasi menurut Mangkunegara (2015) adalah sebagai berikut:</w:t>
      </w:r>
    </w:p>
    <w:p w:rsidR="0010469E" w:rsidRPr="0010469E" w:rsidRDefault="0010469E" w:rsidP="0004576F">
      <w:pPr>
        <w:numPr>
          <w:ilvl w:val="0"/>
          <w:numId w:val="8"/>
        </w:numPr>
        <w:spacing w:after="0" w:line="240" w:lineRule="auto"/>
        <w:ind w:left="360" w:right="45"/>
        <w:jc w:val="both"/>
        <w:rPr>
          <w:rFonts w:ascii="Times New Roman" w:eastAsia="Times New Roman" w:hAnsi="Times New Roman" w:cs="Times New Roman"/>
          <w:sz w:val="20"/>
          <w:szCs w:val="20"/>
        </w:rPr>
      </w:pPr>
      <w:r w:rsidRPr="0010469E">
        <w:rPr>
          <w:rFonts w:ascii="Times New Roman" w:eastAsia="Times New Roman" w:hAnsi="Times New Roman" w:cs="Times New Roman"/>
          <w:sz w:val="20"/>
          <w:szCs w:val="20"/>
        </w:rPr>
        <w:t>Faktor Individu</w:t>
      </w:r>
    </w:p>
    <w:p w:rsidR="0010469E" w:rsidRPr="0010469E" w:rsidRDefault="0010469E" w:rsidP="0004576F">
      <w:pPr>
        <w:spacing w:after="0" w:line="240" w:lineRule="auto"/>
        <w:ind w:right="45" w:firstLine="360"/>
        <w:jc w:val="both"/>
        <w:rPr>
          <w:rFonts w:ascii="Times New Roman" w:eastAsia="Times New Roman" w:hAnsi="Times New Roman" w:cs="Times New Roman"/>
          <w:sz w:val="20"/>
          <w:szCs w:val="20"/>
          <w:lang w:val="es-MX"/>
        </w:rPr>
      </w:pPr>
      <w:r w:rsidRPr="0010469E">
        <w:rPr>
          <w:rFonts w:ascii="Times New Roman" w:eastAsia="Times New Roman" w:hAnsi="Times New Roman" w:cs="Times New Roman"/>
          <w:sz w:val="20"/>
          <w:szCs w:val="20"/>
          <w:lang w:val="es-MX"/>
        </w:rPr>
        <w:t>Secara psikologis, individu yang normal adalah individu yang memiliki integritas yang tinggi antara fungsi psikis (rohani) dan fisiknya (jasmaniah). Dengan adanya integritas yang tinggi antara fungsi psikis dan fisik, maka individu tersebut memiliki konsentrasi diri yang baik. Konsentrasi yang baik ini merupakan modal utama individu manusia untu mampu mengelola dan mendayagunakan potensi dirinya secara optimal dalam melaksanakan kegiatan atau aktivitas kerja sehari-hari dalam mencapai tujuan organisasi.</w:t>
      </w:r>
    </w:p>
    <w:p w:rsidR="0010469E" w:rsidRPr="0010469E" w:rsidRDefault="0010469E" w:rsidP="0004576F">
      <w:pPr>
        <w:numPr>
          <w:ilvl w:val="0"/>
          <w:numId w:val="8"/>
        </w:numPr>
        <w:spacing w:after="0" w:line="240" w:lineRule="auto"/>
        <w:ind w:left="360" w:right="45"/>
        <w:jc w:val="both"/>
        <w:rPr>
          <w:rFonts w:ascii="Times New Roman" w:eastAsia="Times New Roman" w:hAnsi="Times New Roman" w:cs="Times New Roman"/>
          <w:sz w:val="20"/>
          <w:szCs w:val="20"/>
        </w:rPr>
      </w:pPr>
      <w:r w:rsidRPr="0010469E">
        <w:rPr>
          <w:rFonts w:ascii="Times New Roman" w:eastAsia="Times New Roman" w:hAnsi="Times New Roman" w:cs="Times New Roman"/>
          <w:sz w:val="20"/>
          <w:szCs w:val="20"/>
        </w:rPr>
        <w:t>Faktor Lingkungan Organisasi</w:t>
      </w:r>
    </w:p>
    <w:p w:rsidR="0010469E" w:rsidRDefault="0010469E" w:rsidP="0004576F">
      <w:pPr>
        <w:spacing w:after="0" w:line="240" w:lineRule="auto"/>
        <w:ind w:right="45" w:firstLine="360"/>
        <w:jc w:val="both"/>
        <w:rPr>
          <w:rFonts w:ascii="Times New Roman" w:eastAsia="Times New Roman" w:hAnsi="Times New Roman" w:cs="Times New Roman"/>
          <w:sz w:val="20"/>
          <w:szCs w:val="20"/>
        </w:rPr>
      </w:pPr>
      <w:proofErr w:type="gramStart"/>
      <w:r w:rsidRPr="0010469E">
        <w:rPr>
          <w:rFonts w:ascii="Times New Roman" w:eastAsia="Times New Roman" w:hAnsi="Times New Roman" w:cs="Times New Roman"/>
          <w:sz w:val="20"/>
          <w:szCs w:val="20"/>
        </w:rPr>
        <w:t>Faktor lingkungan kerja organisasi sangat menunjang bagi individu dalam mencapai prestasi kerja.</w:t>
      </w:r>
      <w:proofErr w:type="gramEnd"/>
      <w:r w:rsidRPr="0010469E">
        <w:rPr>
          <w:rFonts w:ascii="Times New Roman" w:eastAsia="Times New Roman" w:hAnsi="Times New Roman" w:cs="Times New Roman"/>
          <w:sz w:val="20"/>
          <w:szCs w:val="20"/>
        </w:rPr>
        <w:t xml:space="preserve"> Faktor lingkungan organisasi yang dimaksud antara lain uraian jabatan yang </w:t>
      </w:r>
      <w:r w:rsidRPr="0010469E">
        <w:rPr>
          <w:rFonts w:ascii="Times New Roman" w:eastAsia="Times New Roman" w:hAnsi="Times New Roman" w:cs="Times New Roman"/>
          <w:sz w:val="20"/>
          <w:szCs w:val="20"/>
        </w:rPr>
        <w:lastRenderedPageBreak/>
        <w:t>jelas, autoritas yang memadai, target kerja yang menantang, pola komunikasi kerja efektif, hubungan kerja harmonis, iklim kerja respek dan dinamis, peluang berkarier dan fasilitas kerja yang relatif memadai.</w:t>
      </w:r>
    </w:p>
    <w:p w:rsidR="00B96771" w:rsidRDefault="004C7591" w:rsidP="0004576F">
      <w:pPr>
        <w:spacing w:after="0" w:line="240" w:lineRule="auto"/>
        <w:ind w:right="45"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Sedangkan menurut Prawirosentono (Slamet &amp; Aria, 2017) faktor-faktor yang mempengaruhi kinerja karyawan, </w:t>
      </w:r>
      <w:proofErr w:type="gramStart"/>
      <w:r>
        <w:rPr>
          <w:rFonts w:ascii="Times New Roman" w:eastAsia="Times New Roman" w:hAnsi="Times New Roman" w:cs="Times New Roman"/>
          <w:sz w:val="20"/>
          <w:szCs w:val="20"/>
        </w:rPr>
        <w:t>yaitu :</w:t>
      </w:r>
      <w:proofErr w:type="gramEnd"/>
      <w:r>
        <w:rPr>
          <w:rFonts w:ascii="Times New Roman" w:eastAsia="Times New Roman" w:hAnsi="Times New Roman" w:cs="Times New Roman"/>
          <w:sz w:val="20"/>
          <w:szCs w:val="20"/>
        </w:rPr>
        <w:t xml:space="preserve"> </w:t>
      </w:r>
    </w:p>
    <w:p w:rsidR="0036590A" w:rsidRDefault="004C7591" w:rsidP="0004576F">
      <w:pPr>
        <w:pStyle w:val="ListParagraph"/>
        <w:numPr>
          <w:ilvl w:val="0"/>
          <w:numId w:val="22"/>
        </w:numPr>
        <w:spacing w:after="0" w:line="240" w:lineRule="auto"/>
        <w:ind w:left="450" w:right="45"/>
        <w:jc w:val="both"/>
        <w:rPr>
          <w:rFonts w:ascii="Times New Roman" w:eastAsia="Times New Roman" w:hAnsi="Times New Roman" w:cs="Times New Roman"/>
          <w:sz w:val="20"/>
          <w:szCs w:val="20"/>
        </w:rPr>
      </w:pPr>
      <w:r w:rsidRPr="004C7591">
        <w:rPr>
          <w:rFonts w:ascii="Times New Roman" w:eastAsia="Times New Roman" w:hAnsi="Times New Roman" w:cs="Times New Roman"/>
          <w:sz w:val="20"/>
          <w:szCs w:val="20"/>
        </w:rPr>
        <w:t xml:space="preserve">Efektifitas dan efisiensi, bila suatu tujuan tertentu akhirnya bisa dicapai kita boleh mengatakan bahwa kegiatan tersebut efektif tetapi apabila akibat-akibat yang tidak dicari kegiatan menilai </w:t>
      </w:r>
      <w:r>
        <w:rPr>
          <w:rFonts w:ascii="Times New Roman" w:eastAsia="Times New Roman" w:hAnsi="Times New Roman" w:cs="Times New Roman"/>
          <w:sz w:val="20"/>
          <w:szCs w:val="20"/>
        </w:rPr>
        <w:t xml:space="preserve">yang penting dari hasil yang dicapai sehingga kepuasan walaupun efektif dinamakan tidak efisien. Sebaliknya, bila akibat yang dicari-cari </w:t>
      </w:r>
      <w:r w:rsidR="002C4800">
        <w:rPr>
          <w:rFonts w:ascii="Times New Roman" w:eastAsia="Times New Roman" w:hAnsi="Times New Roman" w:cs="Times New Roman"/>
          <w:sz w:val="20"/>
          <w:szCs w:val="20"/>
        </w:rPr>
        <w:t xml:space="preserve">tidak penting atau remeh maka kegiatan tersebut efesien. </w:t>
      </w:r>
    </w:p>
    <w:p w:rsidR="0036590A" w:rsidRDefault="0036590A" w:rsidP="0004576F">
      <w:pPr>
        <w:pStyle w:val="ListParagraph"/>
        <w:numPr>
          <w:ilvl w:val="0"/>
          <w:numId w:val="22"/>
        </w:numPr>
        <w:spacing w:after="0" w:line="240" w:lineRule="auto"/>
        <w:ind w:left="450" w:right="4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Otoritas (wewenang), sifat dari suatu komunikasi atau perintah dalam suatu organisasi formal yang dimiliki seorang anggota organisasi kepada anggota yang lain untuk melakukan suatu kegiatan kerja sesuai dengan kontribusinya. Perintah tersebut mengatakan </w:t>
      </w:r>
      <w:proofErr w:type="gramStart"/>
      <w:r>
        <w:rPr>
          <w:rFonts w:ascii="Times New Roman" w:eastAsia="Times New Roman" w:hAnsi="Times New Roman" w:cs="Times New Roman"/>
          <w:sz w:val="20"/>
          <w:szCs w:val="20"/>
        </w:rPr>
        <w:t>apa</w:t>
      </w:r>
      <w:proofErr w:type="gramEnd"/>
      <w:r>
        <w:rPr>
          <w:rFonts w:ascii="Times New Roman" w:eastAsia="Times New Roman" w:hAnsi="Times New Roman" w:cs="Times New Roman"/>
          <w:sz w:val="20"/>
          <w:szCs w:val="20"/>
        </w:rPr>
        <w:t xml:space="preserve"> yang boleh dilakukan dan yang tidak boleh dalam organisasi tersebut. </w:t>
      </w:r>
    </w:p>
    <w:p w:rsidR="004C7591" w:rsidRDefault="0036590A" w:rsidP="0004576F">
      <w:pPr>
        <w:pStyle w:val="ListParagraph"/>
        <w:numPr>
          <w:ilvl w:val="0"/>
          <w:numId w:val="22"/>
        </w:numPr>
        <w:spacing w:after="0" w:line="240" w:lineRule="auto"/>
        <w:ind w:left="450" w:right="45"/>
        <w:jc w:val="both"/>
        <w:rPr>
          <w:rFonts w:ascii="Times New Roman" w:eastAsia="Times New Roman" w:hAnsi="Times New Roman" w:cs="Times New Roman"/>
          <w:sz w:val="20"/>
          <w:szCs w:val="20"/>
          <w:lang w:val="es-MX"/>
        </w:rPr>
      </w:pPr>
      <w:r w:rsidRPr="0036590A">
        <w:rPr>
          <w:rFonts w:ascii="Times New Roman" w:eastAsia="Times New Roman" w:hAnsi="Times New Roman" w:cs="Times New Roman"/>
          <w:sz w:val="20"/>
          <w:szCs w:val="20"/>
          <w:lang w:val="es-MX"/>
        </w:rPr>
        <w:t>Displin, taat kepada h</w:t>
      </w:r>
      <w:r>
        <w:rPr>
          <w:rFonts w:ascii="Times New Roman" w:eastAsia="Times New Roman" w:hAnsi="Times New Roman" w:cs="Times New Roman"/>
          <w:sz w:val="20"/>
          <w:szCs w:val="20"/>
          <w:lang w:val="es-MX"/>
        </w:rPr>
        <w:t>u</w:t>
      </w:r>
      <w:r w:rsidRPr="0036590A">
        <w:rPr>
          <w:rFonts w:ascii="Times New Roman" w:eastAsia="Times New Roman" w:hAnsi="Times New Roman" w:cs="Times New Roman"/>
          <w:sz w:val="20"/>
          <w:szCs w:val="20"/>
          <w:lang w:val="es-MX"/>
        </w:rPr>
        <w:t>kum dan pera</w:t>
      </w:r>
      <w:r>
        <w:rPr>
          <w:rFonts w:ascii="Times New Roman" w:eastAsia="Times New Roman" w:hAnsi="Times New Roman" w:cs="Times New Roman"/>
          <w:sz w:val="20"/>
          <w:szCs w:val="20"/>
          <w:lang w:val="es-MX"/>
        </w:rPr>
        <w:t xml:space="preserve">turan yang berlaku. </w:t>
      </w:r>
    </w:p>
    <w:p w:rsidR="0036590A" w:rsidRDefault="0036590A" w:rsidP="0004576F">
      <w:pPr>
        <w:pStyle w:val="ListParagraph"/>
        <w:numPr>
          <w:ilvl w:val="0"/>
          <w:numId w:val="22"/>
        </w:numPr>
        <w:spacing w:after="0" w:line="240" w:lineRule="auto"/>
        <w:ind w:left="450" w:right="45"/>
        <w:jc w:val="both"/>
        <w:rPr>
          <w:rFonts w:ascii="Times New Roman" w:eastAsia="Times New Roman" w:hAnsi="Times New Roman" w:cs="Times New Roman"/>
          <w:sz w:val="20"/>
          <w:szCs w:val="20"/>
          <w:lang w:val="es-MX"/>
        </w:rPr>
      </w:pPr>
      <w:r>
        <w:rPr>
          <w:rFonts w:ascii="Times New Roman" w:eastAsia="Times New Roman" w:hAnsi="Times New Roman" w:cs="Times New Roman"/>
          <w:sz w:val="20"/>
          <w:szCs w:val="20"/>
          <w:lang w:val="es-MX"/>
        </w:rPr>
        <w:t xml:space="preserve">Inisiatif, berkaitan dengan daya pikir dan kreatifitas dalam membentuk ide untuk merencanakan sesuatu yang berkaitan dengan tujuan organisasi. </w:t>
      </w:r>
    </w:p>
    <w:p w:rsidR="00A04949" w:rsidRPr="00A04949" w:rsidRDefault="00A04949" w:rsidP="0004576F">
      <w:pPr>
        <w:spacing w:after="0" w:line="240" w:lineRule="auto"/>
        <w:ind w:right="45"/>
        <w:jc w:val="both"/>
        <w:rPr>
          <w:rFonts w:ascii="Times New Roman" w:eastAsia="Times New Roman" w:hAnsi="Times New Roman" w:cs="Times New Roman"/>
          <w:sz w:val="20"/>
          <w:szCs w:val="20"/>
          <w:lang w:val="es-MX"/>
        </w:rPr>
      </w:pPr>
    </w:p>
    <w:p w:rsidR="00B96771" w:rsidRPr="00A9749D" w:rsidRDefault="00B96771" w:rsidP="0004576F">
      <w:pPr>
        <w:spacing w:after="0"/>
        <w:rPr>
          <w:rFonts w:ascii="Times New Roman" w:hAnsi="Times New Roman" w:cs="Times New Roman"/>
          <w:b/>
          <w:sz w:val="20"/>
          <w:szCs w:val="20"/>
          <w:lang w:val="id-ID"/>
        </w:rPr>
        <w:sectPr w:rsidR="00B96771" w:rsidRPr="00A9749D" w:rsidSect="00A9749D">
          <w:type w:val="continuous"/>
          <w:pgSz w:w="12240" w:h="15840"/>
          <w:pgMar w:top="2268" w:right="1701" w:bottom="1701" w:left="2268" w:header="720" w:footer="720" w:gutter="0"/>
          <w:cols w:num="2" w:space="720"/>
          <w:docGrid w:linePitch="360"/>
        </w:sectPr>
      </w:pPr>
    </w:p>
    <w:p w:rsidR="00B96771" w:rsidRPr="00961A76" w:rsidRDefault="00961A76" w:rsidP="0004576F">
      <w:pPr>
        <w:tabs>
          <w:tab w:val="left" w:pos="2830"/>
        </w:tabs>
        <w:spacing w:after="0"/>
        <w:rPr>
          <w:rFonts w:ascii="Times New Roman" w:hAnsi="Times New Roman" w:cs="Times New Roman"/>
          <w:sz w:val="20"/>
          <w:szCs w:val="20"/>
          <w:lang w:val="es-MX"/>
        </w:rPr>
        <w:sectPr w:rsidR="00B96771" w:rsidRPr="00961A76" w:rsidSect="00A9749D">
          <w:type w:val="continuous"/>
          <w:pgSz w:w="12240" w:h="15840"/>
          <w:pgMar w:top="2268" w:right="1701" w:bottom="1701" w:left="2268" w:header="720" w:footer="720" w:gutter="0"/>
          <w:cols w:space="720"/>
          <w:docGrid w:linePitch="360"/>
        </w:sectPr>
      </w:pPr>
      <w:r>
        <w:rPr>
          <w:rFonts w:ascii="Times New Roman" w:hAnsi="Times New Roman" w:cs="Times New Roman"/>
          <w:sz w:val="20"/>
          <w:szCs w:val="20"/>
          <w:lang w:val="es-MX"/>
        </w:rPr>
        <w:lastRenderedPageBreak/>
        <w:tab/>
      </w:r>
    </w:p>
    <w:p w:rsidR="0010469E" w:rsidRPr="00A9749D" w:rsidRDefault="00B96771" w:rsidP="0004576F">
      <w:pPr>
        <w:spacing w:after="0"/>
        <w:jc w:val="center"/>
        <w:rPr>
          <w:rFonts w:ascii="Times New Roman" w:hAnsi="Times New Roman" w:cs="Times New Roman"/>
          <w:b/>
          <w:sz w:val="20"/>
          <w:szCs w:val="20"/>
          <w:lang w:val="id-ID"/>
        </w:rPr>
      </w:pPr>
      <w:r w:rsidRPr="00823362">
        <w:rPr>
          <w:rFonts w:ascii="Times New Roman" w:hAnsi="Times New Roman" w:cs="Times New Roman"/>
          <w:b/>
          <w:sz w:val="20"/>
          <w:szCs w:val="20"/>
          <w:lang w:val="es-MX"/>
        </w:rPr>
        <w:lastRenderedPageBreak/>
        <w:t>Tabel 1. Dimensi Variabel K</w:t>
      </w:r>
      <w:r w:rsidRPr="00B96771">
        <w:rPr>
          <w:rFonts w:ascii="Times New Roman" w:hAnsi="Times New Roman" w:cs="Times New Roman"/>
          <w:b/>
          <w:sz w:val="20"/>
          <w:szCs w:val="20"/>
          <w:lang w:val="es-MX"/>
        </w:rPr>
        <w:t>ompensasi dan Kinerja</w:t>
      </w:r>
    </w:p>
    <w:tbl>
      <w:tblPr>
        <w:tblStyle w:val="TableGrid"/>
        <w:tblW w:w="5773" w:type="dxa"/>
        <w:tblInd w:w="1800" w:type="dxa"/>
        <w:tblLook w:val="04A0"/>
      </w:tblPr>
      <w:tblGrid>
        <w:gridCol w:w="2655"/>
        <w:gridCol w:w="3118"/>
      </w:tblGrid>
      <w:tr w:rsidR="00B96771" w:rsidTr="00A9749D">
        <w:trPr>
          <w:trHeight w:val="214"/>
        </w:trPr>
        <w:tc>
          <w:tcPr>
            <w:tcW w:w="2655" w:type="dxa"/>
          </w:tcPr>
          <w:p w:rsidR="00B96771" w:rsidRPr="00B96771" w:rsidRDefault="00B96771" w:rsidP="0004576F">
            <w:pPr>
              <w:jc w:val="center"/>
              <w:rPr>
                <w:rFonts w:ascii="Times New Roman" w:hAnsi="Times New Roman" w:cs="Times New Roman"/>
                <w:b/>
                <w:sz w:val="20"/>
                <w:szCs w:val="20"/>
                <w:lang w:val="es-MX"/>
              </w:rPr>
            </w:pPr>
            <w:r w:rsidRPr="00B96771">
              <w:rPr>
                <w:rFonts w:ascii="Times New Roman" w:hAnsi="Times New Roman" w:cs="Times New Roman"/>
                <w:b/>
                <w:sz w:val="20"/>
                <w:szCs w:val="20"/>
                <w:lang w:val="es-MX"/>
              </w:rPr>
              <w:t>Variabel</w:t>
            </w:r>
          </w:p>
        </w:tc>
        <w:tc>
          <w:tcPr>
            <w:tcW w:w="3118" w:type="dxa"/>
          </w:tcPr>
          <w:p w:rsidR="00B96771" w:rsidRPr="00B96771" w:rsidRDefault="00B96771" w:rsidP="0004576F">
            <w:pPr>
              <w:jc w:val="center"/>
              <w:rPr>
                <w:rFonts w:ascii="Times New Roman" w:hAnsi="Times New Roman" w:cs="Times New Roman"/>
                <w:b/>
                <w:sz w:val="20"/>
                <w:szCs w:val="20"/>
                <w:lang w:val="es-MX"/>
              </w:rPr>
            </w:pPr>
            <w:r w:rsidRPr="00B96771">
              <w:rPr>
                <w:rFonts w:ascii="Times New Roman" w:hAnsi="Times New Roman" w:cs="Times New Roman"/>
                <w:b/>
                <w:sz w:val="20"/>
                <w:szCs w:val="20"/>
                <w:lang w:val="es-MX"/>
              </w:rPr>
              <w:t>Dimensi</w:t>
            </w:r>
          </w:p>
        </w:tc>
      </w:tr>
      <w:tr w:rsidR="00B96771" w:rsidTr="00A9749D">
        <w:trPr>
          <w:trHeight w:val="419"/>
        </w:trPr>
        <w:tc>
          <w:tcPr>
            <w:tcW w:w="2655" w:type="dxa"/>
          </w:tcPr>
          <w:p w:rsidR="00B96771" w:rsidRDefault="00B96771" w:rsidP="0004576F">
            <w:pPr>
              <w:jc w:val="both"/>
              <w:rPr>
                <w:rFonts w:ascii="Times New Roman" w:hAnsi="Times New Roman" w:cs="Times New Roman"/>
                <w:sz w:val="20"/>
                <w:szCs w:val="20"/>
                <w:lang w:val="es-MX"/>
              </w:rPr>
            </w:pPr>
            <w:r w:rsidRPr="00B96771">
              <w:rPr>
                <w:rFonts w:ascii="Times New Roman" w:hAnsi="Times New Roman" w:cs="Times New Roman"/>
                <w:i/>
                <w:sz w:val="20"/>
                <w:szCs w:val="20"/>
                <w:lang w:val="es-MX"/>
              </w:rPr>
              <w:t>Independent Variable</w:t>
            </w:r>
            <w:r>
              <w:rPr>
                <w:rFonts w:ascii="Times New Roman" w:hAnsi="Times New Roman" w:cs="Times New Roman"/>
                <w:sz w:val="20"/>
                <w:szCs w:val="20"/>
                <w:lang w:val="es-MX"/>
              </w:rPr>
              <w:t xml:space="preserve"> (X) : </w:t>
            </w:r>
          </w:p>
          <w:p w:rsidR="00B96771" w:rsidRDefault="00B96771" w:rsidP="0004576F">
            <w:pPr>
              <w:jc w:val="both"/>
              <w:rPr>
                <w:rFonts w:ascii="Times New Roman" w:hAnsi="Times New Roman" w:cs="Times New Roman"/>
                <w:sz w:val="20"/>
                <w:szCs w:val="20"/>
                <w:lang w:val="es-MX"/>
              </w:rPr>
            </w:pPr>
            <w:r>
              <w:rPr>
                <w:rFonts w:ascii="Times New Roman" w:hAnsi="Times New Roman" w:cs="Times New Roman"/>
                <w:sz w:val="20"/>
                <w:szCs w:val="20"/>
                <w:lang w:val="es-MX"/>
              </w:rPr>
              <w:t xml:space="preserve">Kompensasi </w:t>
            </w:r>
          </w:p>
        </w:tc>
        <w:tc>
          <w:tcPr>
            <w:tcW w:w="3118" w:type="dxa"/>
          </w:tcPr>
          <w:p w:rsidR="00B96771" w:rsidRDefault="00B96771" w:rsidP="0004576F">
            <w:pPr>
              <w:jc w:val="both"/>
              <w:rPr>
                <w:rFonts w:ascii="Times New Roman" w:eastAsia="Times New Roman" w:hAnsi="Times New Roman" w:cs="Times New Roman"/>
                <w:sz w:val="20"/>
                <w:szCs w:val="20"/>
                <w:lang w:val="es-MX"/>
              </w:rPr>
            </w:pPr>
            <w:r w:rsidRPr="009737AE">
              <w:rPr>
                <w:rFonts w:ascii="Times New Roman" w:eastAsia="Times New Roman" w:hAnsi="Times New Roman" w:cs="Times New Roman"/>
                <w:sz w:val="20"/>
                <w:szCs w:val="20"/>
                <w:lang w:val="es-MX"/>
              </w:rPr>
              <w:t>Hasibuan, Malayu S.P (2016)</w:t>
            </w:r>
            <w:r>
              <w:rPr>
                <w:rFonts w:ascii="Times New Roman" w:eastAsia="Times New Roman" w:hAnsi="Times New Roman" w:cs="Times New Roman"/>
                <w:sz w:val="20"/>
                <w:szCs w:val="20"/>
                <w:lang w:val="es-MX"/>
              </w:rPr>
              <w:t xml:space="preserve"> ;</w:t>
            </w:r>
          </w:p>
          <w:p w:rsidR="00B96771" w:rsidRDefault="00B96771" w:rsidP="0004576F">
            <w:pPr>
              <w:pStyle w:val="ListParagraph"/>
              <w:numPr>
                <w:ilvl w:val="0"/>
                <w:numId w:val="12"/>
              </w:numPr>
              <w:ind w:left="360"/>
              <w:jc w:val="both"/>
              <w:rPr>
                <w:rFonts w:ascii="Times New Roman" w:hAnsi="Times New Roman"/>
                <w:sz w:val="20"/>
                <w:szCs w:val="20"/>
              </w:rPr>
            </w:pPr>
            <w:r>
              <w:rPr>
                <w:rFonts w:ascii="Times New Roman" w:hAnsi="Times New Roman"/>
                <w:sz w:val="20"/>
                <w:szCs w:val="20"/>
              </w:rPr>
              <w:t>Kompensasi Langsung  :</w:t>
            </w:r>
          </w:p>
          <w:p w:rsidR="00B96771" w:rsidRDefault="00B96771" w:rsidP="0004576F">
            <w:pPr>
              <w:pStyle w:val="ListParagraph"/>
              <w:numPr>
                <w:ilvl w:val="0"/>
                <w:numId w:val="13"/>
              </w:numPr>
              <w:jc w:val="both"/>
              <w:rPr>
                <w:rFonts w:ascii="Times New Roman" w:hAnsi="Times New Roman"/>
                <w:sz w:val="20"/>
                <w:szCs w:val="20"/>
              </w:rPr>
            </w:pPr>
            <w:r>
              <w:rPr>
                <w:rFonts w:ascii="Times New Roman" w:hAnsi="Times New Roman"/>
                <w:sz w:val="20"/>
                <w:szCs w:val="20"/>
              </w:rPr>
              <w:t xml:space="preserve">Gaji </w:t>
            </w:r>
          </w:p>
          <w:p w:rsidR="00B96771" w:rsidRDefault="00B96771" w:rsidP="0004576F">
            <w:pPr>
              <w:pStyle w:val="ListParagraph"/>
              <w:numPr>
                <w:ilvl w:val="0"/>
                <w:numId w:val="13"/>
              </w:numPr>
              <w:jc w:val="both"/>
              <w:rPr>
                <w:rFonts w:ascii="Times New Roman" w:hAnsi="Times New Roman"/>
                <w:sz w:val="20"/>
                <w:szCs w:val="20"/>
              </w:rPr>
            </w:pPr>
            <w:r>
              <w:rPr>
                <w:rFonts w:ascii="Times New Roman" w:hAnsi="Times New Roman"/>
                <w:sz w:val="20"/>
                <w:szCs w:val="20"/>
              </w:rPr>
              <w:t xml:space="preserve">Upah </w:t>
            </w:r>
          </w:p>
          <w:p w:rsidR="00B96771" w:rsidRPr="00B96771" w:rsidRDefault="00B96771" w:rsidP="0004576F">
            <w:pPr>
              <w:pStyle w:val="ListParagraph"/>
              <w:numPr>
                <w:ilvl w:val="0"/>
                <w:numId w:val="13"/>
              </w:numPr>
              <w:jc w:val="both"/>
              <w:rPr>
                <w:rFonts w:ascii="Times New Roman" w:hAnsi="Times New Roman"/>
                <w:sz w:val="20"/>
                <w:szCs w:val="20"/>
              </w:rPr>
            </w:pPr>
            <w:r>
              <w:rPr>
                <w:rFonts w:ascii="Times New Roman" w:hAnsi="Times New Roman"/>
                <w:sz w:val="20"/>
                <w:szCs w:val="20"/>
              </w:rPr>
              <w:t>Insentif</w:t>
            </w:r>
          </w:p>
          <w:p w:rsidR="00B96771" w:rsidRDefault="00B96771" w:rsidP="0004576F">
            <w:pPr>
              <w:pStyle w:val="ListParagraph"/>
              <w:numPr>
                <w:ilvl w:val="0"/>
                <w:numId w:val="12"/>
              </w:numPr>
              <w:ind w:left="360"/>
              <w:jc w:val="both"/>
              <w:rPr>
                <w:rFonts w:ascii="Times New Roman" w:hAnsi="Times New Roman"/>
                <w:sz w:val="20"/>
                <w:szCs w:val="20"/>
              </w:rPr>
            </w:pPr>
            <w:r>
              <w:rPr>
                <w:rFonts w:ascii="Times New Roman" w:hAnsi="Times New Roman"/>
                <w:sz w:val="20"/>
                <w:szCs w:val="20"/>
              </w:rPr>
              <w:t xml:space="preserve">Kompensasi Tidak Langsung : </w:t>
            </w:r>
          </w:p>
          <w:p w:rsidR="00B96771" w:rsidRPr="00F0540A" w:rsidRDefault="00B96771" w:rsidP="0004576F">
            <w:pPr>
              <w:pStyle w:val="ListParagraph"/>
              <w:numPr>
                <w:ilvl w:val="0"/>
                <w:numId w:val="17"/>
              </w:numPr>
              <w:jc w:val="both"/>
              <w:rPr>
                <w:rFonts w:ascii="Times New Roman" w:eastAsia="Times New Roman" w:hAnsi="Times New Roman" w:cs="Times New Roman"/>
                <w:sz w:val="20"/>
                <w:szCs w:val="20"/>
                <w:lang w:val="es-MX"/>
              </w:rPr>
            </w:pPr>
            <w:r w:rsidRPr="00B96771">
              <w:rPr>
                <w:rFonts w:ascii="Times New Roman" w:hAnsi="Times New Roman"/>
                <w:i/>
                <w:sz w:val="20"/>
                <w:szCs w:val="20"/>
              </w:rPr>
              <w:t>Benefit &amp; Service</w:t>
            </w:r>
          </w:p>
        </w:tc>
      </w:tr>
      <w:tr w:rsidR="00B96771" w:rsidTr="00A9749D">
        <w:trPr>
          <w:trHeight w:val="474"/>
        </w:trPr>
        <w:tc>
          <w:tcPr>
            <w:tcW w:w="2655" w:type="dxa"/>
          </w:tcPr>
          <w:p w:rsidR="00B96771" w:rsidRDefault="00B96771" w:rsidP="0004576F">
            <w:pPr>
              <w:jc w:val="both"/>
              <w:rPr>
                <w:rFonts w:ascii="Times New Roman" w:hAnsi="Times New Roman" w:cs="Times New Roman"/>
                <w:sz w:val="20"/>
                <w:szCs w:val="20"/>
                <w:lang w:val="es-MX"/>
              </w:rPr>
            </w:pPr>
            <w:r w:rsidRPr="00B96771">
              <w:rPr>
                <w:rFonts w:ascii="Times New Roman" w:hAnsi="Times New Roman" w:cs="Times New Roman"/>
                <w:i/>
                <w:sz w:val="20"/>
                <w:szCs w:val="20"/>
                <w:lang w:val="es-MX"/>
              </w:rPr>
              <w:t>Dependent Variable</w:t>
            </w:r>
            <w:r>
              <w:rPr>
                <w:rFonts w:ascii="Times New Roman" w:hAnsi="Times New Roman" w:cs="Times New Roman"/>
                <w:sz w:val="20"/>
                <w:szCs w:val="20"/>
                <w:lang w:val="es-MX"/>
              </w:rPr>
              <w:t xml:space="preserve"> (Y) : Kinerja Karyawan </w:t>
            </w:r>
          </w:p>
        </w:tc>
        <w:tc>
          <w:tcPr>
            <w:tcW w:w="3118" w:type="dxa"/>
          </w:tcPr>
          <w:p w:rsidR="00B96771" w:rsidRDefault="00B96771" w:rsidP="0004576F">
            <w:pPr>
              <w:jc w:val="both"/>
              <w:rPr>
                <w:rFonts w:ascii="Times New Roman" w:hAnsi="Times New Roman" w:cs="Times New Roman"/>
                <w:sz w:val="20"/>
                <w:szCs w:val="20"/>
                <w:lang w:val="es-MX"/>
              </w:rPr>
            </w:pPr>
            <w:r w:rsidRPr="0010469E">
              <w:rPr>
                <w:rFonts w:ascii="Times New Roman" w:hAnsi="Times New Roman" w:cs="Times New Roman"/>
                <w:sz w:val="20"/>
                <w:szCs w:val="20"/>
                <w:lang w:val="es-MX"/>
              </w:rPr>
              <w:t>John Miner (Nova Riana, 2016)</w:t>
            </w:r>
            <w:r>
              <w:rPr>
                <w:rFonts w:ascii="Times New Roman" w:hAnsi="Times New Roman" w:cs="Times New Roman"/>
                <w:sz w:val="20"/>
                <w:szCs w:val="20"/>
                <w:lang w:val="es-MX"/>
              </w:rPr>
              <w:t xml:space="preserve">: </w:t>
            </w:r>
          </w:p>
          <w:p w:rsidR="00B96771" w:rsidRDefault="00B96771" w:rsidP="0004576F">
            <w:pPr>
              <w:pStyle w:val="ListParagraph"/>
              <w:numPr>
                <w:ilvl w:val="0"/>
                <w:numId w:val="16"/>
              </w:numPr>
              <w:jc w:val="both"/>
              <w:rPr>
                <w:rFonts w:ascii="Times New Roman" w:hAnsi="Times New Roman"/>
                <w:sz w:val="20"/>
                <w:szCs w:val="20"/>
              </w:rPr>
            </w:pPr>
            <w:r>
              <w:rPr>
                <w:rFonts w:ascii="Times New Roman" w:hAnsi="Times New Roman"/>
                <w:sz w:val="20"/>
                <w:szCs w:val="20"/>
              </w:rPr>
              <w:t>Kualitas</w:t>
            </w:r>
          </w:p>
          <w:p w:rsidR="00B96771" w:rsidRDefault="00B96771" w:rsidP="0004576F">
            <w:pPr>
              <w:pStyle w:val="ListParagraph"/>
              <w:numPr>
                <w:ilvl w:val="0"/>
                <w:numId w:val="16"/>
              </w:numPr>
              <w:jc w:val="both"/>
              <w:rPr>
                <w:rFonts w:ascii="Times New Roman" w:hAnsi="Times New Roman"/>
                <w:sz w:val="20"/>
                <w:szCs w:val="20"/>
              </w:rPr>
            </w:pPr>
            <w:r>
              <w:rPr>
                <w:rFonts w:ascii="Times New Roman" w:hAnsi="Times New Roman"/>
                <w:sz w:val="20"/>
                <w:szCs w:val="20"/>
              </w:rPr>
              <w:t>Kuantitas</w:t>
            </w:r>
          </w:p>
          <w:p w:rsidR="00B96771" w:rsidRDefault="00B96771" w:rsidP="0004576F">
            <w:pPr>
              <w:pStyle w:val="ListParagraph"/>
              <w:numPr>
                <w:ilvl w:val="0"/>
                <w:numId w:val="16"/>
              </w:numPr>
              <w:jc w:val="both"/>
              <w:rPr>
                <w:rFonts w:ascii="Times New Roman" w:hAnsi="Times New Roman"/>
                <w:sz w:val="20"/>
                <w:szCs w:val="20"/>
              </w:rPr>
            </w:pPr>
            <w:r>
              <w:rPr>
                <w:rFonts w:ascii="Times New Roman" w:hAnsi="Times New Roman"/>
                <w:sz w:val="20"/>
                <w:szCs w:val="20"/>
              </w:rPr>
              <w:t>Waktu Kerja</w:t>
            </w:r>
          </w:p>
          <w:p w:rsidR="00B96771" w:rsidRPr="00F0540A" w:rsidRDefault="00B96771" w:rsidP="0004576F">
            <w:pPr>
              <w:pStyle w:val="ListParagraph"/>
              <w:numPr>
                <w:ilvl w:val="0"/>
                <w:numId w:val="16"/>
              </w:numPr>
              <w:jc w:val="both"/>
              <w:rPr>
                <w:rFonts w:ascii="Times New Roman" w:hAnsi="Times New Roman"/>
                <w:sz w:val="20"/>
                <w:szCs w:val="20"/>
              </w:rPr>
            </w:pPr>
            <w:r>
              <w:rPr>
                <w:rFonts w:ascii="Times New Roman" w:hAnsi="Times New Roman"/>
                <w:sz w:val="20"/>
                <w:szCs w:val="20"/>
              </w:rPr>
              <w:t>Kerjasama</w:t>
            </w:r>
          </w:p>
        </w:tc>
      </w:tr>
    </w:tbl>
    <w:p w:rsidR="00B96771" w:rsidRDefault="00B96771" w:rsidP="0004576F">
      <w:pPr>
        <w:spacing w:after="0"/>
        <w:jc w:val="both"/>
        <w:rPr>
          <w:rFonts w:ascii="Times New Roman" w:hAnsi="Times New Roman" w:cs="Times New Roman"/>
          <w:i/>
          <w:sz w:val="20"/>
          <w:szCs w:val="20"/>
          <w:lang w:val="es-MX"/>
        </w:rPr>
        <w:sectPr w:rsidR="00B96771" w:rsidSect="00A9749D">
          <w:type w:val="continuous"/>
          <w:pgSz w:w="12240" w:h="15840"/>
          <w:pgMar w:top="2268" w:right="1701" w:bottom="1701" w:left="2268" w:header="720" w:footer="720" w:gutter="0"/>
          <w:cols w:space="720"/>
          <w:docGrid w:linePitch="360"/>
        </w:sectPr>
      </w:pPr>
    </w:p>
    <w:p w:rsidR="00FD07C8" w:rsidRPr="00D21841" w:rsidRDefault="00FD07C8" w:rsidP="0004576F">
      <w:pPr>
        <w:tabs>
          <w:tab w:val="left" w:pos="1045"/>
        </w:tabs>
        <w:spacing w:after="0"/>
        <w:jc w:val="both"/>
        <w:rPr>
          <w:rFonts w:ascii="Times New Roman" w:hAnsi="Times New Roman" w:cs="Times New Roman"/>
          <w:b/>
          <w:sz w:val="20"/>
          <w:szCs w:val="20"/>
          <w:lang w:val="es-MX"/>
        </w:rPr>
      </w:pPr>
      <w:r w:rsidRPr="00D21841">
        <w:rPr>
          <w:rFonts w:ascii="Times New Roman" w:hAnsi="Times New Roman" w:cs="Times New Roman"/>
          <w:b/>
          <w:sz w:val="20"/>
          <w:szCs w:val="20"/>
          <w:lang w:val="es-MX"/>
        </w:rPr>
        <w:lastRenderedPageBreak/>
        <w:t>METODOLOGI PENELITIAN</w:t>
      </w:r>
    </w:p>
    <w:p w:rsidR="00FD07C8" w:rsidRPr="00D21841" w:rsidRDefault="00FD07C8" w:rsidP="0004576F">
      <w:pPr>
        <w:spacing w:after="0"/>
        <w:ind w:firstLine="450"/>
        <w:jc w:val="both"/>
        <w:rPr>
          <w:rFonts w:ascii="Times New Roman" w:hAnsi="Times New Roman" w:cs="Times New Roman"/>
          <w:sz w:val="20"/>
          <w:szCs w:val="20"/>
          <w:lang w:val="es-MX"/>
        </w:rPr>
      </w:pPr>
      <w:r w:rsidRPr="00D21841">
        <w:rPr>
          <w:rFonts w:ascii="Times New Roman" w:hAnsi="Times New Roman" w:cs="Times New Roman"/>
          <w:sz w:val="20"/>
          <w:szCs w:val="20"/>
          <w:lang w:val="es-MX"/>
        </w:rPr>
        <w:t xml:space="preserve">Penelitian ini menggunakan metode kuantitatif dengan metode teknik sensus, dimana setiap anggota tidak kecuali yang ada di dalam sebuah populasi dikenai penelitian. </w:t>
      </w:r>
      <w:r w:rsidR="00E30E9F" w:rsidRPr="00D21841">
        <w:rPr>
          <w:rFonts w:ascii="Times New Roman" w:hAnsi="Times New Roman" w:cs="Times New Roman"/>
          <w:sz w:val="20"/>
          <w:szCs w:val="20"/>
          <w:lang w:val="es-MX"/>
        </w:rPr>
        <w:t xml:space="preserve">Penyebaran kuesioner dilakukan guna untuk mengumpulkan data dari responden yang merupakan karyawan Hotel Dafam di </w:t>
      </w:r>
      <w:r w:rsidR="00823362">
        <w:rPr>
          <w:rFonts w:ascii="Times New Roman" w:hAnsi="Times New Roman" w:cs="Times New Roman"/>
          <w:sz w:val="20"/>
          <w:szCs w:val="20"/>
          <w:lang w:val="es-MX"/>
        </w:rPr>
        <w:lastRenderedPageBreak/>
        <w:t>Kota</w:t>
      </w:r>
      <w:r w:rsidR="00E30E9F" w:rsidRPr="00D21841">
        <w:rPr>
          <w:rFonts w:ascii="Times New Roman" w:hAnsi="Times New Roman" w:cs="Times New Roman"/>
          <w:sz w:val="20"/>
          <w:szCs w:val="20"/>
          <w:lang w:val="es-MX"/>
        </w:rPr>
        <w:t>Pekalongan sejumlah 4</w:t>
      </w:r>
      <w:r w:rsidR="007D53FD" w:rsidRPr="00D21841">
        <w:rPr>
          <w:rFonts w:ascii="Times New Roman" w:hAnsi="Times New Roman" w:cs="Times New Roman"/>
          <w:sz w:val="20"/>
          <w:szCs w:val="20"/>
          <w:lang w:val="es-MX"/>
        </w:rPr>
        <w:t>4</w:t>
      </w:r>
      <w:r w:rsidR="00E30E9F" w:rsidRPr="00D21841">
        <w:rPr>
          <w:rFonts w:ascii="Times New Roman" w:hAnsi="Times New Roman" w:cs="Times New Roman"/>
          <w:sz w:val="20"/>
          <w:szCs w:val="20"/>
          <w:lang w:val="es-MX"/>
        </w:rPr>
        <w:t xml:space="preserve"> orang</w:t>
      </w:r>
      <w:r w:rsidR="007D53FD" w:rsidRPr="00D21841">
        <w:rPr>
          <w:rFonts w:ascii="Times New Roman" w:hAnsi="Times New Roman" w:cs="Times New Roman"/>
          <w:sz w:val="20"/>
          <w:szCs w:val="20"/>
          <w:lang w:val="es-MX"/>
        </w:rPr>
        <w:t xml:space="preserve"> dengan menggunakan skala likert</w:t>
      </w:r>
      <w:r w:rsidR="00E30E9F" w:rsidRPr="00D21841">
        <w:rPr>
          <w:rFonts w:ascii="Times New Roman" w:hAnsi="Times New Roman" w:cs="Times New Roman"/>
          <w:sz w:val="20"/>
          <w:szCs w:val="20"/>
          <w:lang w:val="es-MX"/>
        </w:rPr>
        <w:t xml:space="preserve">. </w:t>
      </w:r>
    </w:p>
    <w:p w:rsidR="00E30E9F" w:rsidRDefault="007D53FD" w:rsidP="0004576F">
      <w:pPr>
        <w:spacing w:after="0"/>
        <w:ind w:firstLine="450"/>
        <w:jc w:val="both"/>
        <w:rPr>
          <w:rFonts w:ascii="Times New Roman" w:hAnsi="Times New Roman" w:cs="Times New Roman"/>
          <w:sz w:val="20"/>
          <w:szCs w:val="20"/>
          <w:lang w:val="es-MX"/>
        </w:rPr>
      </w:pPr>
      <w:r w:rsidRPr="007D53FD">
        <w:rPr>
          <w:rFonts w:ascii="Times New Roman" w:hAnsi="Times New Roman" w:cs="Times New Roman"/>
          <w:sz w:val="20"/>
          <w:szCs w:val="20"/>
          <w:lang w:val="es-MX"/>
        </w:rPr>
        <w:t>Metode Analisis data menggunakan uji validitas, uji reliabilitas dan ana</w:t>
      </w:r>
      <w:r>
        <w:rPr>
          <w:rFonts w:ascii="Times New Roman" w:hAnsi="Times New Roman" w:cs="Times New Roman"/>
          <w:sz w:val="20"/>
          <w:szCs w:val="20"/>
          <w:lang w:val="es-MX"/>
        </w:rPr>
        <w:t>lisis regresi linier sederhana serta untuk mengetahui pengaruh masing-masing variable menggunakan uji t.</w:t>
      </w:r>
    </w:p>
    <w:p w:rsidR="00B96771" w:rsidRDefault="00B96771" w:rsidP="0004576F">
      <w:pPr>
        <w:spacing w:after="0"/>
        <w:jc w:val="both"/>
        <w:rPr>
          <w:rFonts w:ascii="Times New Roman" w:hAnsi="Times New Roman" w:cs="Times New Roman"/>
          <w:b/>
          <w:sz w:val="20"/>
          <w:szCs w:val="20"/>
          <w:lang w:val="es-MX"/>
        </w:rPr>
      </w:pPr>
    </w:p>
    <w:p w:rsidR="00B96771" w:rsidRDefault="00B96771" w:rsidP="0004576F">
      <w:pPr>
        <w:spacing w:after="0"/>
        <w:jc w:val="both"/>
        <w:rPr>
          <w:rFonts w:ascii="Times New Roman" w:hAnsi="Times New Roman" w:cs="Times New Roman"/>
          <w:b/>
          <w:sz w:val="20"/>
          <w:szCs w:val="20"/>
          <w:lang w:val="es-MX"/>
        </w:rPr>
        <w:sectPr w:rsidR="00B96771" w:rsidSect="00A9749D">
          <w:type w:val="continuous"/>
          <w:pgSz w:w="12240" w:h="15840"/>
          <w:pgMar w:top="2268" w:right="1701" w:bottom="1701" w:left="2268" w:header="720" w:footer="720" w:gutter="0"/>
          <w:cols w:num="2" w:space="720"/>
          <w:docGrid w:linePitch="360"/>
        </w:sectPr>
      </w:pPr>
    </w:p>
    <w:p w:rsidR="00F0540A" w:rsidRDefault="00F0540A" w:rsidP="0004576F">
      <w:pPr>
        <w:spacing w:after="0"/>
        <w:jc w:val="both"/>
        <w:rPr>
          <w:rFonts w:ascii="Times New Roman" w:hAnsi="Times New Roman" w:cs="Times New Roman"/>
          <w:b/>
          <w:sz w:val="20"/>
          <w:szCs w:val="20"/>
        </w:rPr>
      </w:pPr>
    </w:p>
    <w:p w:rsidR="00FD07C8" w:rsidRPr="00D21841" w:rsidRDefault="00D13586" w:rsidP="0004576F">
      <w:pPr>
        <w:spacing w:after="0"/>
        <w:jc w:val="both"/>
        <w:rPr>
          <w:rFonts w:ascii="Times New Roman" w:hAnsi="Times New Roman" w:cs="Times New Roman"/>
          <w:b/>
          <w:sz w:val="20"/>
          <w:szCs w:val="20"/>
        </w:rPr>
      </w:pPr>
      <w:r w:rsidRPr="00D21841">
        <w:rPr>
          <w:rFonts w:ascii="Times New Roman" w:hAnsi="Times New Roman" w:cs="Times New Roman"/>
          <w:b/>
          <w:sz w:val="20"/>
          <w:szCs w:val="20"/>
        </w:rPr>
        <w:t xml:space="preserve">Kerangka Pemikirian </w:t>
      </w:r>
    </w:p>
    <w:p w:rsidR="00FD07C8" w:rsidRPr="00D21841" w:rsidRDefault="001117F1" w:rsidP="0004576F">
      <w:pPr>
        <w:spacing w:after="0"/>
        <w:ind w:firstLine="270"/>
        <w:jc w:val="both"/>
        <w:rPr>
          <w:rFonts w:ascii="Times New Roman" w:hAnsi="Times New Roman" w:cs="Times New Roman"/>
          <w:sz w:val="20"/>
          <w:szCs w:val="20"/>
        </w:rPr>
      </w:pPr>
      <w:bookmarkStart w:id="0" w:name="_GoBack"/>
      <w:bookmarkEnd w:id="0"/>
      <w:r w:rsidRPr="001117F1">
        <w:rPr>
          <w:rFonts w:ascii="Times New Roman" w:hAnsi="Times New Roman" w:cs="Times New Roman"/>
          <w:noProof/>
          <w:sz w:val="20"/>
          <w:szCs w:val="20"/>
        </w:rPr>
        <w:pict>
          <v:rect id="Rectangle 4" o:spid="_x0000_s1026" style="position:absolute;left:0;text-align:left;margin-left:234.2pt;margin-top:23.4pt;width:129.35pt;height:90.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" strokeweight="2.5pt">
            <v:shadow color="#868686"/>
            <v:textbox>
              <w:txbxContent>
                <w:p w:rsidR="00FD07C8" w:rsidRPr="007728B0" w:rsidRDefault="00FD07C8" w:rsidP="007728B0">
                  <w:pPr>
                    <w:jc w:val="center"/>
                    <w:rPr>
                      <w:rFonts w:ascii="Times New Roman" w:hAnsi="Times New Roman"/>
                      <w:b/>
                      <w:sz w:val="20"/>
                      <w:szCs w:val="20"/>
                    </w:rPr>
                  </w:pPr>
                  <w:r w:rsidRPr="007728B0">
                    <w:rPr>
                      <w:rFonts w:ascii="Times New Roman" w:hAnsi="Times New Roman"/>
                      <w:b/>
                      <w:sz w:val="20"/>
                      <w:szCs w:val="20"/>
                    </w:rPr>
                    <w:t>Kinerja (Y)</w:t>
                  </w:r>
                </w:p>
                <w:p w:rsidR="007728B0" w:rsidRDefault="007728B0" w:rsidP="007728B0">
                  <w:pPr>
                    <w:pStyle w:val="ListParagraph"/>
                    <w:numPr>
                      <w:ilvl w:val="0"/>
                      <w:numId w:val="16"/>
                    </w:numPr>
                    <w:jc w:val="both"/>
                    <w:rPr>
                      <w:rFonts w:ascii="Times New Roman" w:hAnsi="Times New Roman"/>
                      <w:sz w:val="20"/>
                      <w:szCs w:val="20"/>
                    </w:rPr>
                  </w:pPr>
                  <w:r>
                    <w:rPr>
                      <w:rFonts w:ascii="Times New Roman" w:hAnsi="Times New Roman"/>
                      <w:sz w:val="20"/>
                      <w:szCs w:val="20"/>
                    </w:rPr>
                    <w:t>Kualitas</w:t>
                  </w:r>
                </w:p>
                <w:p w:rsidR="007728B0" w:rsidRDefault="007728B0" w:rsidP="007728B0">
                  <w:pPr>
                    <w:pStyle w:val="ListParagraph"/>
                    <w:numPr>
                      <w:ilvl w:val="0"/>
                      <w:numId w:val="16"/>
                    </w:numPr>
                    <w:jc w:val="both"/>
                    <w:rPr>
                      <w:rFonts w:ascii="Times New Roman" w:hAnsi="Times New Roman"/>
                      <w:sz w:val="20"/>
                      <w:szCs w:val="20"/>
                    </w:rPr>
                  </w:pPr>
                  <w:r>
                    <w:rPr>
                      <w:rFonts w:ascii="Times New Roman" w:hAnsi="Times New Roman"/>
                      <w:sz w:val="20"/>
                      <w:szCs w:val="20"/>
                    </w:rPr>
                    <w:t>Kuantitas</w:t>
                  </w:r>
                </w:p>
                <w:p w:rsidR="007728B0" w:rsidRDefault="007728B0" w:rsidP="007728B0">
                  <w:pPr>
                    <w:pStyle w:val="ListParagraph"/>
                    <w:numPr>
                      <w:ilvl w:val="0"/>
                      <w:numId w:val="16"/>
                    </w:numPr>
                    <w:jc w:val="both"/>
                    <w:rPr>
                      <w:rFonts w:ascii="Times New Roman" w:hAnsi="Times New Roman"/>
                      <w:sz w:val="20"/>
                      <w:szCs w:val="20"/>
                    </w:rPr>
                  </w:pPr>
                  <w:r>
                    <w:rPr>
                      <w:rFonts w:ascii="Times New Roman" w:hAnsi="Times New Roman"/>
                      <w:sz w:val="20"/>
                      <w:szCs w:val="20"/>
                    </w:rPr>
                    <w:t>Waktu Kerja</w:t>
                  </w:r>
                </w:p>
                <w:p w:rsidR="007728B0" w:rsidRPr="007728B0" w:rsidRDefault="007728B0" w:rsidP="007728B0">
                  <w:pPr>
                    <w:pStyle w:val="ListParagraph"/>
                    <w:numPr>
                      <w:ilvl w:val="0"/>
                      <w:numId w:val="16"/>
                    </w:numPr>
                    <w:jc w:val="both"/>
                    <w:rPr>
                      <w:rFonts w:ascii="Times New Roman" w:hAnsi="Times New Roman"/>
                      <w:sz w:val="20"/>
                      <w:szCs w:val="20"/>
                    </w:rPr>
                  </w:pPr>
                  <w:r>
                    <w:rPr>
                      <w:rFonts w:ascii="Times New Roman" w:hAnsi="Times New Roman"/>
                      <w:sz w:val="20"/>
                      <w:szCs w:val="20"/>
                    </w:rPr>
                    <w:t xml:space="preserve">Kerjasama </w:t>
                  </w:r>
                </w:p>
                <w:p w:rsidR="007728B0" w:rsidRPr="007728B0" w:rsidRDefault="007728B0" w:rsidP="007728B0">
                  <w:pPr>
                    <w:jc w:val="both"/>
                    <w:rPr>
                      <w:rFonts w:ascii="Times New Roman" w:hAnsi="Times New Roman"/>
                      <w:sz w:val="20"/>
                      <w:szCs w:val="20"/>
                    </w:rPr>
                  </w:pPr>
                </w:p>
                <w:p w:rsidR="00FD07C8" w:rsidRPr="007728B0" w:rsidRDefault="00FD07C8" w:rsidP="007728B0">
                  <w:pPr>
                    <w:jc w:val="both"/>
                    <w:rPr>
                      <w:rFonts w:ascii="Times New Roman" w:hAnsi="Times New Roman"/>
                      <w:sz w:val="24"/>
                      <w:szCs w:val="24"/>
                    </w:rPr>
                  </w:pPr>
                </w:p>
                <w:p w:rsidR="00FD07C8" w:rsidRPr="007728B0" w:rsidRDefault="00FD07C8" w:rsidP="007728B0">
                  <w:pPr>
                    <w:jc w:val="both"/>
                  </w:pPr>
                </w:p>
              </w:txbxContent>
            </v:textbox>
          </v:rect>
        </w:pict>
      </w:r>
    </w:p>
    <w:p w:rsidR="00FD07C8" w:rsidRPr="00D21841" w:rsidRDefault="001117F1" w:rsidP="0004576F">
      <w:pPr>
        <w:spacing w:after="0"/>
        <w:ind w:firstLine="270"/>
        <w:jc w:val="both"/>
        <w:rPr>
          <w:rFonts w:ascii="Times New Roman" w:hAnsi="Times New Roman" w:cs="Times New Roman"/>
          <w:sz w:val="20"/>
          <w:szCs w:val="20"/>
        </w:rPr>
      </w:pPr>
      <w:r w:rsidRPr="001117F1">
        <w:rPr>
          <w:rFonts w:ascii="Times New Roman" w:hAnsi="Times New Roman" w:cs="Times New Roman"/>
          <w:noProof/>
          <w:sz w:val="20"/>
          <w:szCs w:val="20"/>
        </w:rPr>
        <w:pict>
          <v:rect id="Rectangle 3" o:spid="_x0000_s1027" style="position:absolute;left:0;text-align:left;margin-left:0;margin-top:2.55pt;width:134.85pt;height:146.55pt;z-index:25165824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" strokeweight="2.5pt">
            <v:shadow color="#868686"/>
            <v:textbox>
              <w:txbxContent>
                <w:p w:rsidR="00FD07C8" w:rsidRPr="007728B0" w:rsidRDefault="00FD07C8" w:rsidP="00FD07C8">
                  <w:pPr>
                    <w:jc w:val="center"/>
                    <w:rPr>
                      <w:rFonts w:ascii="Times New Roman" w:hAnsi="Times New Roman"/>
                      <w:b/>
                      <w:sz w:val="20"/>
                      <w:szCs w:val="20"/>
                    </w:rPr>
                  </w:pPr>
                  <w:r w:rsidRPr="007728B0">
                    <w:rPr>
                      <w:rFonts w:ascii="Times New Roman" w:hAnsi="Times New Roman"/>
                      <w:b/>
                      <w:sz w:val="20"/>
                      <w:szCs w:val="20"/>
                    </w:rPr>
                    <w:t>Kompensasi (X)</w:t>
                  </w:r>
                </w:p>
                <w:p w:rsidR="007728B0" w:rsidRDefault="007728B0" w:rsidP="007728B0">
                  <w:pPr>
                    <w:pStyle w:val="ListParagraph"/>
                    <w:numPr>
                      <w:ilvl w:val="0"/>
                      <w:numId w:val="12"/>
                    </w:numPr>
                    <w:ind w:left="360"/>
                    <w:jc w:val="both"/>
                    <w:rPr>
                      <w:rFonts w:ascii="Times New Roman" w:hAnsi="Times New Roman"/>
                      <w:sz w:val="20"/>
                      <w:szCs w:val="20"/>
                    </w:rPr>
                  </w:pPr>
                  <w:r>
                    <w:rPr>
                      <w:rFonts w:ascii="Times New Roman" w:hAnsi="Times New Roman"/>
                      <w:sz w:val="20"/>
                      <w:szCs w:val="20"/>
                    </w:rPr>
                    <w:t>Kompensasi Langsung  :</w:t>
                  </w:r>
                </w:p>
                <w:p w:rsidR="007728B0" w:rsidRDefault="007728B0" w:rsidP="007728B0">
                  <w:pPr>
                    <w:pStyle w:val="ListParagraph"/>
                    <w:numPr>
                      <w:ilvl w:val="0"/>
                      <w:numId w:val="13"/>
                    </w:numPr>
                    <w:jc w:val="both"/>
                    <w:rPr>
                      <w:rFonts w:ascii="Times New Roman" w:hAnsi="Times New Roman"/>
                      <w:sz w:val="20"/>
                      <w:szCs w:val="20"/>
                    </w:rPr>
                  </w:pPr>
                  <w:r>
                    <w:rPr>
                      <w:rFonts w:ascii="Times New Roman" w:hAnsi="Times New Roman"/>
                      <w:sz w:val="20"/>
                      <w:szCs w:val="20"/>
                    </w:rPr>
                    <w:t xml:space="preserve">Gaji </w:t>
                  </w:r>
                </w:p>
                <w:p w:rsidR="007728B0" w:rsidRDefault="007728B0" w:rsidP="007728B0">
                  <w:pPr>
                    <w:pStyle w:val="ListParagraph"/>
                    <w:numPr>
                      <w:ilvl w:val="0"/>
                      <w:numId w:val="13"/>
                    </w:numPr>
                    <w:jc w:val="both"/>
                    <w:rPr>
                      <w:rFonts w:ascii="Times New Roman" w:hAnsi="Times New Roman"/>
                      <w:sz w:val="20"/>
                      <w:szCs w:val="20"/>
                    </w:rPr>
                  </w:pPr>
                  <w:r>
                    <w:rPr>
                      <w:rFonts w:ascii="Times New Roman" w:hAnsi="Times New Roman"/>
                      <w:sz w:val="20"/>
                      <w:szCs w:val="20"/>
                    </w:rPr>
                    <w:t xml:space="preserve">Upah </w:t>
                  </w:r>
                </w:p>
                <w:p w:rsidR="007728B0" w:rsidRDefault="007728B0" w:rsidP="007728B0">
                  <w:pPr>
                    <w:pStyle w:val="ListParagraph"/>
                    <w:numPr>
                      <w:ilvl w:val="0"/>
                      <w:numId w:val="13"/>
                    </w:numPr>
                    <w:jc w:val="both"/>
                    <w:rPr>
                      <w:rFonts w:ascii="Times New Roman" w:hAnsi="Times New Roman"/>
                      <w:sz w:val="20"/>
                      <w:szCs w:val="20"/>
                    </w:rPr>
                  </w:pPr>
                  <w:r>
                    <w:rPr>
                      <w:rFonts w:ascii="Times New Roman" w:hAnsi="Times New Roman"/>
                      <w:sz w:val="20"/>
                      <w:szCs w:val="20"/>
                    </w:rPr>
                    <w:t>Insentif</w:t>
                  </w:r>
                </w:p>
                <w:p w:rsidR="007728B0" w:rsidRDefault="007728B0" w:rsidP="007728B0">
                  <w:pPr>
                    <w:pStyle w:val="ListParagraph"/>
                    <w:jc w:val="both"/>
                    <w:rPr>
                      <w:rFonts w:ascii="Times New Roman" w:hAnsi="Times New Roman"/>
                      <w:sz w:val="20"/>
                      <w:szCs w:val="20"/>
                    </w:rPr>
                  </w:pPr>
                </w:p>
                <w:p w:rsidR="007728B0" w:rsidRDefault="007728B0" w:rsidP="007728B0">
                  <w:pPr>
                    <w:pStyle w:val="ListParagraph"/>
                    <w:numPr>
                      <w:ilvl w:val="0"/>
                      <w:numId w:val="12"/>
                    </w:numPr>
                    <w:ind w:left="360"/>
                    <w:jc w:val="both"/>
                    <w:rPr>
                      <w:rFonts w:ascii="Times New Roman" w:hAnsi="Times New Roman"/>
                      <w:sz w:val="20"/>
                      <w:szCs w:val="20"/>
                    </w:rPr>
                  </w:pPr>
                  <w:r>
                    <w:rPr>
                      <w:rFonts w:ascii="Times New Roman" w:hAnsi="Times New Roman"/>
                      <w:sz w:val="20"/>
                      <w:szCs w:val="20"/>
                    </w:rPr>
                    <w:t>Kompensasi Tidak Langsung :</w:t>
                  </w:r>
                </w:p>
                <w:p w:rsidR="007728B0" w:rsidRPr="007728B0" w:rsidRDefault="007728B0" w:rsidP="007728B0">
                  <w:pPr>
                    <w:pStyle w:val="ListParagraph"/>
                    <w:numPr>
                      <w:ilvl w:val="0"/>
                      <w:numId w:val="15"/>
                    </w:numPr>
                    <w:jc w:val="both"/>
                    <w:rPr>
                      <w:rFonts w:ascii="Times New Roman" w:hAnsi="Times New Roman"/>
                      <w:i/>
                      <w:sz w:val="20"/>
                      <w:szCs w:val="20"/>
                    </w:rPr>
                  </w:pPr>
                  <w:r w:rsidRPr="007728B0">
                    <w:rPr>
                      <w:rFonts w:ascii="Times New Roman" w:hAnsi="Times New Roman"/>
                      <w:i/>
                      <w:sz w:val="20"/>
                      <w:szCs w:val="20"/>
                    </w:rPr>
                    <w:t>Benefit &amp; Service</w:t>
                  </w:r>
                </w:p>
                <w:p w:rsidR="007728B0" w:rsidRPr="007728B0" w:rsidRDefault="007728B0" w:rsidP="007728B0">
                  <w:pPr>
                    <w:pStyle w:val="ListParagraph"/>
                    <w:ind w:left="360"/>
                    <w:jc w:val="both"/>
                    <w:rPr>
                      <w:rFonts w:ascii="Times New Roman" w:hAnsi="Times New Roman"/>
                      <w:sz w:val="20"/>
                      <w:szCs w:val="20"/>
                    </w:rPr>
                  </w:pPr>
                </w:p>
                <w:p w:rsidR="007728B0" w:rsidRPr="007728B0" w:rsidRDefault="007728B0" w:rsidP="007728B0">
                  <w:pPr>
                    <w:jc w:val="both"/>
                    <w:rPr>
                      <w:rFonts w:ascii="Times New Roman" w:hAnsi="Times New Roman"/>
                      <w:sz w:val="20"/>
                      <w:szCs w:val="20"/>
                    </w:rPr>
                  </w:pPr>
                </w:p>
                <w:p w:rsidR="007728B0" w:rsidRPr="007728B0" w:rsidRDefault="007728B0" w:rsidP="007728B0">
                  <w:pPr>
                    <w:jc w:val="both"/>
                    <w:rPr>
                      <w:rFonts w:ascii="Times New Roman" w:hAnsi="Times New Roman"/>
                      <w:sz w:val="20"/>
                      <w:szCs w:val="20"/>
                    </w:rPr>
                  </w:pPr>
                </w:p>
                <w:p w:rsidR="00FD07C8" w:rsidRPr="007728B0" w:rsidRDefault="00FD07C8" w:rsidP="007728B0">
                  <w:pPr>
                    <w:jc w:val="both"/>
                    <w:rPr>
                      <w:rFonts w:ascii="Times New Roman" w:hAnsi="Times New Roman"/>
                      <w:sz w:val="20"/>
                      <w:szCs w:val="20"/>
                    </w:rPr>
                  </w:pPr>
                </w:p>
                <w:p w:rsidR="00FD07C8" w:rsidRDefault="00FD07C8" w:rsidP="00FD07C8"/>
              </w:txbxContent>
            </v:textbox>
            <w10:wrap anchorx="margin"/>
          </v:rect>
        </w:pict>
      </w:r>
    </w:p>
    <w:p w:rsidR="00FD07C8" w:rsidRPr="00D21841" w:rsidRDefault="001117F1" w:rsidP="0004576F">
      <w:pPr>
        <w:spacing w:after="0"/>
        <w:ind w:firstLine="270"/>
        <w:jc w:val="both"/>
        <w:rPr>
          <w:rFonts w:ascii="Times New Roman" w:hAnsi="Times New Roman" w:cs="Times New Roman"/>
          <w:sz w:val="20"/>
          <w:szCs w:val="20"/>
        </w:rPr>
      </w:pPr>
      <w:r w:rsidRPr="001117F1">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Text Box 2" o:spid="_x0000_s1028" type="#_x0000_t202" style="position:absolute;left:0;text-align:left;margin-left:165.5pt;margin-top:.65pt;width:37.95pt;height:26.8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" strokecolor="white [3212]">
            <v:textbox>
              <w:txbxContent>
                <w:p w:rsidR="007728B0" w:rsidRPr="007728B0" w:rsidRDefault="007728B0">
                  <w:pPr>
                    <w:rPr>
                      <w:rFonts w:ascii="Times New Roman" w:hAnsi="Times New Roman" w:cs="Times New Roman"/>
                      <w:sz w:val="20"/>
                      <w:szCs w:val="20"/>
                    </w:rPr>
                  </w:pPr>
                  <w:r>
                    <w:rPr>
                      <w:rFonts w:ascii="Times New Roman" w:hAnsi="Times New Roman" w:cs="Times New Roman"/>
                      <w:sz w:val="20"/>
                      <w:szCs w:val="20"/>
                    </w:rPr>
                    <w:t>H1</w:t>
                  </w:r>
                </w:p>
              </w:txbxContent>
            </v:textbox>
            <w10:wrap type="square"/>
          </v:shape>
        </w:pict>
      </w:r>
    </w:p>
    <w:p w:rsidR="007728B0" w:rsidRPr="00D21841" w:rsidRDefault="007728B0" w:rsidP="0004576F">
      <w:pPr>
        <w:spacing w:after="0"/>
        <w:ind w:firstLine="270"/>
        <w:jc w:val="both"/>
        <w:rPr>
          <w:rFonts w:ascii="Times New Roman" w:hAnsi="Times New Roman" w:cs="Times New Roman"/>
          <w:sz w:val="20"/>
          <w:szCs w:val="20"/>
        </w:rPr>
      </w:pPr>
    </w:p>
    <w:p w:rsidR="007728B0" w:rsidRPr="00D21841" w:rsidRDefault="007728B0" w:rsidP="0004576F">
      <w:pPr>
        <w:spacing w:after="0"/>
        <w:ind w:firstLine="270"/>
        <w:jc w:val="both"/>
        <w:rPr>
          <w:rFonts w:ascii="Times New Roman" w:hAnsi="Times New Roman" w:cs="Times New Roman"/>
          <w:sz w:val="20"/>
          <w:szCs w:val="20"/>
        </w:rPr>
      </w:pPr>
    </w:p>
    <w:p w:rsidR="007728B0" w:rsidRPr="00D21841" w:rsidRDefault="001117F1" w:rsidP="0004576F">
      <w:pPr>
        <w:spacing w:after="0"/>
        <w:ind w:firstLine="270"/>
        <w:jc w:val="both"/>
        <w:rPr>
          <w:rFonts w:ascii="Times New Roman" w:hAnsi="Times New Roman" w:cs="Times New Roman"/>
          <w:sz w:val="20"/>
          <w:szCs w:val="20"/>
        </w:rPr>
      </w:pPr>
      <w:r w:rsidRPr="001117F1">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Straight Arrow Connector 5" o:spid="_x0000_s1030" type="#_x0000_t32" style="position:absolute;left:0;text-align:left;margin-left:140.4pt;margin-top:3.3pt;width:92.75pt;height:.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" strokecolor="black [3200]" strokeweight="1pt">
            <v:stroke endarrow="block" joinstyle="miter"/>
          </v:shape>
        </w:pict>
      </w:r>
    </w:p>
    <w:p w:rsidR="007728B0" w:rsidRPr="00D21841" w:rsidRDefault="007728B0" w:rsidP="0004576F">
      <w:pPr>
        <w:spacing w:after="0"/>
        <w:ind w:firstLine="270"/>
        <w:jc w:val="both"/>
        <w:rPr>
          <w:rFonts w:ascii="Times New Roman" w:hAnsi="Times New Roman" w:cs="Times New Roman"/>
          <w:sz w:val="20"/>
          <w:szCs w:val="20"/>
        </w:rPr>
      </w:pPr>
    </w:p>
    <w:p w:rsidR="007728B0" w:rsidRDefault="007728B0" w:rsidP="0004576F">
      <w:pPr>
        <w:spacing w:after="0"/>
        <w:ind w:firstLine="270"/>
        <w:jc w:val="both"/>
        <w:rPr>
          <w:rFonts w:ascii="Times New Roman" w:hAnsi="Times New Roman" w:cs="Times New Roman"/>
          <w:sz w:val="20"/>
          <w:szCs w:val="20"/>
        </w:rPr>
      </w:pPr>
    </w:p>
    <w:p w:rsidR="00F0540A" w:rsidRDefault="00F0540A" w:rsidP="0004576F">
      <w:pPr>
        <w:spacing w:after="0"/>
        <w:ind w:firstLine="270"/>
        <w:jc w:val="both"/>
        <w:rPr>
          <w:rFonts w:ascii="Times New Roman" w:hAnsi="Times New Roman" w:cs="Times New Roman"/>
          <w:sz w:val="20"/>
          <w:szCs w:val="20"/>
        </w:rPr>
      </w:pPr>
    </w:p>
    <w:p w:rsidR="00F0540A" w:rsidRDefault="00F0540A" w:rsidP="0004576F">
      <w:pPr>
        <w:spacing w:after="0"/>
        <w:ind w:firstLine="270"/>
        <w:jc w:val="both"/>
        <w:rPr>
          <w:rFonts w:ascii="Times New Roman" w:hAnsi="Times New Roman" w:cs="Times New Roman"/>
          <w:sz w:val="20"/>
          <w:szCs w:val="20"/>
        </w:rPr>
      </w:pPr>
    </w:p>
    <w:p w:rsidR="00F0540A" w:rsidRDefault="00F0540A" w:rsidP="0004576F">
      <w:pPr>
        <w:spacing w:after="0"/>
        <w:ind w:firstLine="270"/>
        <w:jc w:val="both"/>
        <w:rPr>
          <w:rFonts w:ascii="Times New Roman" w:hAnsi="Times New Roman" w:cs="Times New Roman"/>
          <w:sz w:val="20"/>
          <w:szCs w:val="20"/>
        </w:rPr>
      </w:pPr>
    </w:p>
    <w:p w:rsidR="00F0540A" w:rsidRDefault="00F0540A" w:rsidP="0004576F">
      <w:pPr>
        <w:spacing w:after="0"/>
        <w:ind w:firstLine="270"/>
        <w:jc w:val="both"/>
        <w:rPr>
          <w:rFonts w:ascii="Times New Roman" w:hAnsi="Times New Roman" w:cs="Times New Roman"/>
          <w:sz w:val="20"/>
          <w:szCs w:val="20"/>
        </w:rPr>
      </w:pPr>
    </w:p>
    <w:p w:rsidR="00F0540A" w:rsidRPr="00D21841" w:rsidRDefault="00F0540A" w:rsidP="0004576F">
      <w:pPr>
        <w:spacing w:after="0"/>
        <w:ind w:firstLine="270"/>
        <w:jc w:val="both"/>
        <w:rPr>
          <w:rFonts w:ascii="Times New Roman" w:hAnsi="Times New Roman" w:cs="Times New Roman"/>
          <w:sz w:val="20"/>
          <w:szCs w:val="20"/>
        </w:rPr>
      </w:pPr>
    </w:p>
    <w:p w:rsidR="007728B0" w:rsidRPr="00D21841" w:rsidRDefault="007728B0" w:rsidP="0004576F">
      <w:pPr>
        <w:spacing w:after="0"/>
        <w:ind w:firstLine="270"/>
        <w:jc w:val="center"/>
        <w:rPr>
          <w:rFonts w:ascii="Times New Roman" w:hAnsi="Times New Roman" w:cs="Times New Roman"/>
          <w:b/>
          <w:sz w:val="20"/>
          <w:szCs w:val="20"/>
        </w:rPr>
      </w:pPr>
    </w:p>
    <w:p w:rsidR="0010469E" w:rsidRPr="00D21841" w:rsidRDefault="007728B0" w:rsidP="0004576F">
      <w:pPr>
        <w:spacing w:after="0"/>
        <w:jc w:val="center"/>
        <w:rPr>
          <w:rFonts w:ascii="Times New Roman" w:hAnsi="Times New Roman" w:cs="Times New Roman"/>
          <w:b/>
          <w:sz w:val="20"/>
          <w:szCs w:val="20"/>
        </w:rPr>
      </w:pPr>
      <w:proofErr w:type="gramStart"/>
      <w:r w:rsidRPr="00D21841">
        <w:rPr>
          <w:rFonts w:ascii="Times New Roman" w:hAnsi="Times New Roman" w:cs="Times New Roman"/>
          <w:b/>
          <w:sz w:val="20"/>
          <w:szCs w:val="20"/>
        </w:rPr>
        <w:t>Gambar 1.</w:t>
      </w:r>
      <w:proofErr w:type="gramEnd"/>
      <w:r w:rsidRPr="00D21841">
        <w:rPr>
          <w:rFonts w:ascii="Times New Roman" w:hAnsi="Times New Roman" w:cs="Times New Roman"/>
          <w:b/>
          <w:sz w:val="20"/>
          <w:szCs w:val="20"/>
        </w:rPr>
        <w:t xml:space="preserve"> Kerangka Pemikiran</w:t>
      </w:r>
    </w:p>
    <w:p w:rsidR="00B96771" w:rsidRDefault="00B96771" w:rsidP="0004576F">
      <w:pPr>
        <w:spacing w:after="0"/>
        <w:jc w:val="both"/>
        <w:rPr>
          <w:rFonts w:ascii="Times New Roman" w:hAnsi="Times New Roman" w:cs="Times New Roman"/>
          <w:sz w:val="20"/>
          <w:szCs w:val="20"/>
        </w:rPr>
      </w:pPr>
    </w:p>
    <w:p w:rsidR="00F0540A" w:rsidRPr="00D21841" w:rsidRDefault="00F0540A" w:rsidP="0004576F">
      <w:pPr>
        <w:spacing w:after="0"/>
        <w:jc w:val="both"/>
        <w:rPr>
          <w:rFonts w:ascii="Times New Roman" w:hAnsi="Times New Roman" w:cs="Times New Roman"/>
          <w:sz w:val="20"/>
          <w:szCs w:val="20"/>
        </w:rPr>
        <w:sectPr w:rsidR="00F0540A" w:rsidRPr="00D21841" w:rsidSect="00A9749D">
          <w:type w:val="continuous"/>
          <w:pgSz w:w="12240" w:h="15840"/>
          <w:pgMar w:top="2268" w:right="1701" w:bottom="1701" w:left="2268" w:header="720" w:footer="720" w:gutter="0"/>
          <w:cols w:space="720"/>
          <w:docGrid w:linePitch="360"/>
        </w:sectPr>
      </w:pPr>
    </w:p>
    <w:p w:rsidR="007728B0" w:rsidRPr="00D21841" w:rsidRDefault="007728B0" w:rsidP="0004576F">
      <w:pPr>
        <w:spacing w:after="0"/>
        <w:jc w:val="both"/>
        <w:rPr>
          <w:rFonts w:ascii="Times New Roman" w:hAnsi="Times New Roman" w:cs="Times New Roman"/>
          <w:sz w:val="20"/>
          <w:szCs w:val="20"/>
        </w:rPr>
      </w:pPr>
      <w:proofErr w:type="gramStart"/>
      <w:r w:rsidRPr="00D21841">
        <w:rPr>
          <w:rFonts w:ascii="Times New Roman" w:hAnsi="Times New Roman" w:cs="Times New Roman"/>
          <w:sz w:val="20"/>
          <w:szCs w:val="20"/>
        </w:rPr>
        <w:lastRenderedPageBreak/>
        <w:t>Keterangan :</w:t>
      </w:r>
      <w:proofErr w:type="gramEnd"/>
      <w:r w:rsidRPr="00D21841">
        <w:rPr>
          <w:rFonts w:ascii="Times New Roman" w:hAnsi="Times New Roman" w:cs="Times New Roman"/>
          <w:sz w:val="20"/>
          <w:szCs w:val="20"/>
        </w:rPr>
        <w:t xml:space="preserve"> </w:t>
      </w:r>
    </w:p>
    <w:p w:rsidR="007728B0" w:rsidRPr="00D21841" w:rsidRDefault="001117F1" w:rsidP="0004576F">
      <w:pPr>
        <w:spacing w:after="0"/>
        <w:ind w:firstLine="720"/>
        <w:jc w:val="both"/>
        <w:rPr>
          <w:rFonts w:ascii="Times New Roman" w:hAnsi="Times New Roman" w:cs="Times New Roman"/>
          <w:sz w:val="20"/>
          <w:szCs w:val="20"/>
        </w:rPr>
      </w:pPr>
      <w:r w:rsidRPr="001117F1">
        <w:rPr>
          <w:rFonts w:ascii="Times New Roman" w:hAnsi="Times New Roman" w:cs="Times New Roman"/>
          <w:noProof/>
          <w:sz w:val="20"/>
          <w:szCs w:val="20"/>
        </w:rPr>
        <w:pict>
          <v:shape id="Straight Arrow Connector 6" o:spid="_x0000_s1029" type="#_x0000_t32" style="position:absolute;left:0;text-align:left;margin-left:-.8pt;margin-top:5.95pt;width:32.5pt;height:.5pt;flip:y;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" strokecolor="windowText" strokeweight="1pt">
            <v:stroke endarrow="block" joinstyle="miter"/>
          </v:shape>
        </w:pict>
      </w:r>
      <w:r w:rsidR="007728B0" w:rsidRPr="00D21841">
        <w:rPr>
          <w:rFonts w:ascii="Times New Roman" w:hAnsi="Times New Roman" w:cs="Times New Roman"/>
          <w:sz w:val="20"/>
          <w:szCs w:val="20"/>
        </w:rPr>
        <w:t xml:space="preserve">: Pengaruh </w:t>
      </w:r>
    </w:p>
    <w:p w:rsidR="004468CC" w:rsidRDefault="007728B0" w:rsidP="004468CC">
      <w:pPr>
        <w:spacing w:after="0"/>
        <w:ind w:left="630" w:hanging="630"/>
        <w:jc w:val="both"/>
        <w:rPr>
          <w:rFonts w:ascii="Times New Roman" w:hAnsi="Times New Roman" w:cs="Times New Roman"/>
          <w:sz w:val="20"/>
          <w:szCs w:val="20"/>
          <w:lang w:val="es-MX"/>
        </w:rPr>
      </w:pPr>
      <w:r w:rsidRPr="00B96771">
        <w:rPr>
          <w:rFonts w:ascii="Times New Roman" w:hAnsi="Times New Roman" w:cs="Times New Roman"/>
          <w:sz w:val="20"/>
          <w:szCs w:val="20"/>
          <w:lang w:val="es-MX"/>
        </w:rPr>
        <w:t xml:space="preserve">H1 </w:t>
      </w:r>
      <w:r w:rsidR="004468CC">
        <w:rPr>
          <w:rFonts w:ascii="Times New Roman" w:hAnsi="Times New Roman" w:cs="Times New Roman"/>
          <w:sz w:val="20"/>
          <w:szCs w:val="20"/>
          <w:lang w:val="es-MX"/>
        </w:rPr>
        <w:tab/>
      </w:r>
      <w:r w:rsidR="004468CC">
        <w:rPr>
          <w:rFonts w:ascii="Times New Roman" w:hAnsi="Times New Roman" w:cs="Times New Roman"/>
          <w:sz w:val="20"/>
          <w:szCs w:val="20"/>
          <w:lang w:val="es-MX"/>
        </w:rPr>
        <w:tab/>
      </w:r>
      <w:r w:rsidRPr="00B96771">
        <w:rPr>
          <w:rFonts w:ascii="Times New Roman" w:hAnsi="Times New Roman" w:cs="Times New Roman"/>
          <w:sz w:val="20"/>
          <w:szCs w:val="20"/>
          <w:lang w:val="es-MX"/>
        </w:rPr>
        <w:t xml:space="preserve">: Kompensasi berpengaruh positif terhadap </w:t>
      </w:r>
    </w:p>
    <w:p w:rsidR="007728B0" w:rsidRDefault="007728B0" w:rsidP="004468CC">
      <w:pPr>
        <w:spacing w:after="0"/>
        <w:ind w:left="630" w:firstLine="90"/>
        <w:jc w:val="both"/>
        <w:rPr>
          <w:rFonts w:ascii="Times New Roman" w:hAnsi="Times New Roman" w:cs="Times New Roman"/>
          <w:sz w:val="20"/>
          <w:szCs w:val="20"/>
          <w:lang w:val="es-MX"/>
        </w:rPr>
      </w:pPr>
      <w:proofErr w:type="gramStart"/>
      <w:r w:rsidRPr="00B96771">
        <w:rPr>
          <w:rFonts w:ascii="Times New Roman" w:hAnsi="Times New Roman" w:cs="Times New Roman"/>
          <w:sz w:val="20"/>
          <w:szCs w:val="20"/>
          <w:lang w:val="es-MX"/>
        </w:rPr>
        <w:t>kinerja</w:t>
      </w:r>
      <w:proofErr w:type="gramEnd"/>
    </w:p>
    <w:p w:rsidR="00C44EC3" w:rsidRDefault="00C44EC3" w:rsidP="0004576F">
      <w:pPr>
        <w:spacing w:after="0"/>
        <w:jc w:val="both"/>
        <w:rPr>
          <w:rFonts w:ascii="Times New Roman" w:hAnsi="Times New Roman" w:cs="Times New Roman"/>
          <w:b/>
          <w:sz w:val="20"/>
          <w:szCs w:val="20"/>
          <w:lang w:val="es-MX"/>
        </w:rPr>
      </w:pPr>
    </w:p>
    <w:p w:rsidR="00D21841" w:rsidRDefault="00970A51" w:rsidP="0004576F">
      <w:pPr>
        <w:spacing w:after="0"/>
        <w:jc w:val="both"/>
        <w:rPr>
          <w:rFonts w:ascii="Times New Roman" w:hAnsi="Times New Roman" w:cs="Times New Roman"/>
          <w:b/>
          <w:sz w:val="20"/>
          <w:szCs w:val="20"/>
          <w:lang w:val="es-MX"/>
        </w:rPr>
      </w:pPr>
      <w:r w:rsidRPr="00970A51">
        <w:rPr>
          <w:rFonts w:ascii="Times New Roman" w:hAnsi="Times New Roman" w:cs="Times New Roman"/>
          <w:b/>
          <w:sz w:val="20"/>
          <w:szCs w:val="20"/>
          <w:lang w:val="es-MX"/>
        </w:rPr>
        <w:t xml:space="preserve">HASIL DAN PEMBAHASAN </w:t>
      </w:r>
    </w:p>
    <w:p w:rsidR="006E5372" w:rsidRPr="006E5372" w:rsidRDefault="005A6DD7" w:rsidP="0004576F">
      <w:pPr>
        <w:pStyle w:val="ListParagraph"/>
        <w:numPr>
          <w:ilvl w:val="0"/>
          <w:numId w:val="19"/>
        </w:numPr>
        <w:spacing w:after="0"/>
        <w:ind w:left="540" w:hanging="450"/>
        <w:jc w:val="both"/>
        <w:rPr>
          <w:rFonts w:ascii="Times New Roman" w:hAnsi="Times New Roman" w:cs="Times New Roman"/>
          <w:b/>
          <w:sz w:val="20"/>
          <w:szCs w:val="20"/>
          <w:lang w:val="es-MX"/>
        </w:rPr>
      </w:pPr>
      <w:r>
        <w:rPr>
          <w:rFonts w:ascii="Times New Roman" w:hAnsi="Times New Roman" w:cs="Times New Roman"/>
          <w:b/>
          <w:sz w:val="20"/>
          <w:szCs w:val="20"/>
          <w:lang w:val="es-MX"/>
        </w:rPr>
        <w:t>Uji Validitas</w:t>
      </w:r>
    </w:p>
    <w:p w:rsidR="001915F5" w:rsidRPr="006E5372" w:rsidRDefault="001915F5" w:rsidP="0004576F">
      <w:pPr>
        <w:pStyle w:val="ListParagraph"/>
        <w:spacing w:after="0" w:line="240" w:lineRule="auto"/>
        <w:ind w:left="540" w:firstLine="360"/>
        <w:jc w:val="both"/>
        <w:rPr>
          <w:rFonts w:ascii="Times New Roman" w:hAnsi="Times New Roman" w:cs="Times New Roman"/>
          <w:b/>
          <w:sz w:val="20"/>
          <w:szCs w:val="20"/>
          <w:lang w:val="es-MX"/>
        </w:rPr>
      </w:pPr>
      <w:r w:rsidRPr="001915F5">
        <w:rPr>
          <w:rFonts w:ascii="Times New Roman" w:hAnsi="Times New Roman"/>
          <w:sz w:val="20"/>
          <w:szCs w:val="20"/>
          <w:lang w:val="es-MX"/>
        </w:rPr>
        <w:t>Uji Validitas ini didasarkan pada rumus r</w:t>
      </w:r>
      <w:r w:rsidRPr="001915F5">
        <w:rPr>
          <w:rFonts w:ascii="Times New Roman" w:hAnsi="Times New Roman"/>
          <w:sz w:val="20"/>
          <w:szCs w:val="20"/>
          <w:vertAlign w:val="subscript"/>
          <w:lang w:val="es-MX"/>
        </w:rPr>
        <w:t>tabel</w:t>
      </w:r>
      <w:r w:rsidRPr="001915F5">
        <w:rPr>
          <w:rFonts w:ascii="Times New Roman" w:hAnsi="Times New Roman"/>
          <w:sz w:val="20"/>
          <w:szCs w:val="20"/>
          <w:lang w:val="es-MX"/>
        </w:rPr>
        <w:t xml:space="preserve"> dan taraf signifikasi pada tabel ini adalah 0,05 atau 5% dengan jumlah sampel 44 responden. </w:t>
      </w:r>
      <w:r w:rsidRPr="006E5372">
        <w:rPr>
          <w:rFonts w:ascii="Times New Roman" w:hAnsi="Times New Roman"/>
          <w:sz w:val="20"/>
          <w:szCs w:val="20"/>
          <w:lang w:val="es-MX"/>
        </w:rPr>
        <w:t>Untuk penelitian ini diperoleh r</w:t>
      </w:r>
      <w:r w:rsidRPr="006E5372">
        <w:rPr>
          <w:rFonts w:ascii="Times New Roman" w:hAnsi="Times New Roman"/>
          <w:sz w:val="20"/>
          <w:szCs w:val="20"/>
          <w:vertAlign w:val="subscript"/>
          <w:lang w:val="es-MX"/>
        </w:rPr>
        <w:t>tabel</w:t>
      </w:r>
      <w:r w:rsidR="006E5372" w:rsidRPr="006E5372">
        <w:rPr>
          <w:rFonts w:ascii="Times New Roman" w:hAnsi="Times New Roman"/>
          <w:sz w:val="20"/>
          <w:szCs w:val="20"/>
          <w:lang w:val="es-MX"/>
        </w:rPr>
        <w:t xml:space="preserve"> sebagai berikut, karena peneliti menggunakan N=44 maka df = n-2, df = 44-2 = 42 dengan demikian jika dilihat dari r</w:t>
      </w:r>
      <w:r w:rsidR="006E5372" w:rsidRPr="006E5372">
        <w:rPr>
          <w:rFonts w:ascii="Times New Roman" w:hAnsi="Times New Roman"/>
          <w:sz w:val="14"/>
          <w:szCs w:val="20"/>
          <w:lang w:val="es-MX"/>
        </w:rPr>
        <w:t>tabel</w:t>
      </w:r>
      <w:r w:rsidR="006E5372" w:rsidRPr="006E5372">
        <w:rPr>
          <w:rFonts w:ascii="Times New Roman" w:hAnsi="Times New Roman"/>
          <w:sz w:val="20"/>
          <w:szCs w:val="20"/>
          <w:lang w:val="es-MX"/>
        </w:rPr>
        <w:t>df 42 = 0,25</w:t>
      </w:r>
      <w:r w:rsidR="006E5372">
        <w:rPr>
          <w:rFonts w:ascii="Times New Roman" w:hAnsi="Times New Roman"/>
          <w:sz w:val="20"/>
          <w:szCs w:val="20"/>
          <w:lang w:val="es-MX"/>
        </w:rPr>
        <w:t xml:space="preserve"> dan apabila nilai ítem lebih kecil dari 0,25 maka ítem tersebut tidak valid begitupun sebaliknya. </w:t>
      </w:r>
    </w:p>
    <w:p w:rsidR="00F0540A" w:rsidRDefault="00F0540A" w:rsidP="0004576F">
      <w:pPr>
        <w:spacing w:after="0" w:line="240" w:lineRule="auto"/>
        <w:ind w:left="450"/>
        <w:jc w:val="center"/>
        <w:rPr>
          <w:rFonts w:ascii="Times New Roman" w:eastAsia="Calibri" w:hAnsi="Times New Roman" w:cs="Times New Roman"/>
          <w:b/>
          <w:sz w:val="20"/>
          <w:szCs w:val="20"/>
          <w:lang w:val="es-MX"/>
        </w:rPr>
      </w:pPr>
    </w:p>
    <w:p w:rsidR="0058502A" w:rsidRPr="0058502A" w:rsidRDefault="0058502A" w:rsidP="00F0540A">
      <w:pPr>
        <w:spacing w:after="0" w:line="240" w:lineRule="auto"/>
        <w:ind w:left="540"/>
        <w:jc w:val="center"/>
        <w:rPr>
          <w:rFonts w:ascii="Times New Roman" w:eastAsia="Calibri" w:hAnsi="Times New Roman" w:cs="Times New Roman"/>
          <w:b/>
          <w:sz w:val="20"/>
          <w:szCs w:val="20"/>
          <w:lang w:val="es-MX"/>
        </w:rPr>
      </w:pPr>
      <w:r w:rsidRPr="0058502A">
        <w:rPr>
          <w:rFonts w:ascii="Times New Roman" w:eastAsia="Calibri" w:hAnsi="Times New Roman" w:cs="Times New Roman"/>
          <w:b/>
          <w:sz w:val="20"/>
          <w:szCs w:val="20"/>
          <w:lang w:val="es-MX"/>
        </w:rPr>
        <w:lastRenderedPageBreak/>
        <w:t>Tabel 2. Hasil Uji Validitas Kompensasi (X)</w:t>
      </w:r>
    </w:p>
    <w:p w:rsidR="0058502A" w:rsidRPr="0058502A" w:rsidRDefault="0058502A" w:rsidP="0004576F">
      <w:pPr>
        <w:spacing w:after="0" w:line="240" w:lineRule="auto"/>
        <w:ind w:left="540"/>
        <w:jc w:val="center"/>
        <w:rPr>
          <w:rFonts w:ascii="Times New Roman" w:eastAsia="Calibri" w:hAnsi="Times New Roman" w:cs="Times New Roman"/>
          <w:b/>
          <w:sz w:val="20"/>
          <w:szCs w:val="20"/>
          <w:lang w:val="es-MX"/>
        </w:rPr>
      </w:pPr>
    </w:p>
    <w:tbl>
      <w:tblPr>
        <w:tblW w:w="378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7"/>
        <w:gridCol w:w="863"/>
        <w:gridCol w:w="720"/>
        <w:gridCol w:w="1170"/>
      </w:tblGrid>
      <w:tr w:rsidR="0058502A" w:rsidRPr="0058502A" w:rsidTr="0058502A">
        <w:trPr>
          <w:trHeight w:val="341"/>
        </w:trPr>
        <w:tc>
          <w:tcPr>
            <w:tcW w:w="1027" w:type="dxa"/>
            <w:shd w:val="clear" w:color="auto" w:fill="auto"/>
          </w:tcPr>
          <w:p w:rsidR="0058502A" w:rsidRPr="00F0540A" w:rsidRDefault="0058502A" w:rsidP="0004576F">
            <w:pPr>
              <w:spacing w:after="0" w:line="240" w:lineRule="auto"/>
              <w:jc w:val="both"/>
              <w:rPr>
                <w:rFonts w:ascii="Times New Roman" w:eastAsia="Calibri" w:hAnsi="Times New Roman" w:cs="Times New Roman"/>
                <w:sz w:val="20"/>
                <w:szCs w:val="20"/>
              </w:rPr>
            </w:pPr>
            <w:r w:rsidRPr="00F0540A">
              <w:rPr>
                <w:rFonts w:ascii="Times New Roman" w:eastAsia="Calibri" w:hAnsi="Times New Roman" w:cs="Times New Roman"/>
                <w:sz w:val="20"/>
                <w:szCs w:val="20"/>
              </w:rPr>
              <w:t>Instrumen</w:t>
            </w:r>
          </w:p>
        </w:tc>
        <w:tc>
          <w:tcPr>
            <w:tcW w:w="863" w:type="dxa"/>
            <w:shd w:val="clear" w:color="auto" w:fill="auto"/>
          </w:tcPr>
          <w:p w:rsidR="0058502A" w:rsidRPr="00F0540A" w:rsidRDefault="0058502A" w:rsidP="0004576F">
            <w:pPr>
              <w:spacing w:after="0" w:line="240" w:lineRule="auto"/>
              <w:jc w:val="both"/>
              <w:rPr>
                <w:rFonts w:ascii="Times New Roman" w:eastAsia="Calibri" w:hAnsi="Times New Roman" w:cs="Times New Roman"/>
                <w:sz w:val="20"/>
                <w:szCs w:val="20"/>
              </w:rPr>
            </w:pPr>
            <w:r w:rsidRPr="00F0540A">
              <w:rPr>
                <w:rFonts w:ascii="Times New Roman" w:eastAsia="Calibri" w:hAnsi="Times New Roman" w:cs="Times New Roman"/>
                <w:sz w:val="20"/>
                <w:szCs w:val="20"/>
              </w:rPr>
              <w:t>r hitung</w:t>
            </w:r>
          </w:p>
        </w:tc>
        <w:tc>
          <w:tcPr>
            <w:tcW w:w="720" w:type="dxa"/>
            <w:shd w:val="clear" w:color="auto" w:fill="auto"/>
          </w:tcPr>
          <w:p w:rsidR="0058502A" w:rsidRPr="00F0540A" w:rsidRDefault="0058502A" w:rsidP="0004576F">
            <w:pPr>
              <w:spacing w:after="0" w:line="240" w:lineRule="auto"/>
              <w:jc w:val="both"/>
              <w:rPr>
                <w:rFonts w:ascii="Times New Roman" w:eastAsia="Calibri" w:hAnsi="Times New Roman" w:cs="Times New Roman"/>
                <w:sz w:val="20"/>
                <w:szCs w:val="20"/>
              </w:rPr>
            </w:pPr>
            <w:r w:rsidRPr="00F0540A">
              <w:rPr>
                <w:rFonts w:ascii="Times New Roman" w:eastAsia="Calibri" w:hAnsi="Times New Roman" w:cs="Times New Roman"/>
                <w:sz w:val="20"/>
                <w:szCs w:val="20"/>
              </w:rPr>
              <w:t>r table</w:t>
            </w:r>
          </w:p>
        </w:tc>
        <w:tc>
          <w:tcPr>
            <w:tcW w:w="1170" w:type="dxa"/>
            <w:shd w:val="clear" w:color="auto" w:fill="auto"/>
          </w:tcPr>
          <w:p w:rsidR="0058502A" w:rsidRPr="00F0540A" w:rsidRDefault="0058502A" w:rsidP="0004576F">
            <w:pPr>
              <w:spacing w:after="0" w:line="240" w:lineRule="auto"/>
              <w:jc w:val="both"/>
              <w:rPr>
                <w:rFonts w:ascii="Times New Roman" w:eastAsia="Calibri" w:hAnsi="Times New Roman" w:cs="Times New Roman"/>
                <w:sz w:val="20"/>
                <w:szCs w:val="20"/>
              </w:rPr>
            </w:pPr>
            <w:r w:rsidRPr="00F0540A">
              <w:rPr>
                <w:rFonts w:ascii="Times New Roman" w:eastAsia="Calibri" w:hAnsi="Times New Roman" w:cs="Times New Roman"/>
                <w:sz w:val="20"/>
                <w:szCs w:val="20"/>
              </w:rPr>
              <w:t>Keterangan</w:t>
            </w:r>
          </w:p>
        </w:tc>
      </w:tr>
      <w:tr w:rsidR="0058502A" w:rsidRPr="0058502A" w:rsidTr="0058502A">
        <w:trPr>
          <w:trHeight w:val="260"/>
        </w:trPr>
        <w:tc>
          <w:tcPr>
            <w:tcW w:w="1027" w:type="dxa"/>
            <w:shd w:val="clear" w:color="auto" w:fill="auto"/>
          </w:tcPr>
          <w:p w:rsidR="0058502A" w:rsidRPr="0058502A" w:rsidRDefault="0058502A" w:rsidP="0004576F">
            <w:pPr>
              <w:spacing w:after="0" w:line="240" w:lineRule="auto"/>
              <w:jc w:val="both"/>
              <w:rPr>
                <w:rFonts w:ascii="Times New Roman" w:eastAsia="Calibri" w:hAnsi="Times New Roman" w:cs="Times New Roman"/>
                <w:sz w:val="20"/>
                <w:szCs w:val="20"/>
              </w:rPr>
            </w:pPr>
            <w:r w:rsidRPr="0058502A">
              <w:rPr>
                <w:rFonts w:ascii="Times New Roman" w:eastAsia="Calibri" w:hAnsi="Times New Roman" w:cs="Times New Roman"/>
                <w:sz w:val="20"/>
                <w:szCs w:val="20"/>
              </w:rPr>
              <w:t>item_1</w:t>
            </w:r>
          </w:p>
        </w:tc>
        <w:tc>
          <w:tcPr>
            <w:tcW w:w="863" w:type="dxa"/>
            <w:shd w:val="clear" w:color="auto" w:fill="auto"/>
          </w:tcPr>
          <w:p w:rsidR="0058502A" w:rsidRPr="0058502A" w:rsidRDefault="0058502A"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color w:val="000000"/>
                <w:sz w:val="20"/>
                <w:szCs w:val="20"/>
              </w:rPr>
              <w:t>.867</w:t>
            </w:r>
            <w:r w:rsidRPr="0058502A">
              <w:rPr>
                <w:rFonts w:ascii="Times New Roman" w:eastAsia="Calibri" w:hAnsi="Times New Roman" w:cs="Times New Roman"/>
                <w:color w:val="000000"/>
                <w:sz w:val="20"/>
                <w:szCs w:val="20"/>
                <w:vertAlign w:val="superscript"/>
              </w:rPr>
              <w:t>**</w:t>
            </w:r>
          </w:p>
        </w:tc>
        <w:tc>
          <w:tcPr>
            <w:tcW w:w="720" w:type="dxa"/>
            <w:shd w:val="clear" w:color="auto" w:fill="auto"/>
          </w:tcPr>
          <w:p w:rsidR="0058502A" w:rsidRPr="0058502A" w:rsidRDefault="0058502A"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0,25</w:t>
            </w:r>
          </w:p>
        </w:tc>
        <w:tc>
          <w:tcPr>
            <w:tcW w:w="1170" w:type="dxa"/>
            <w:shd w:val="clear" w:color="auto" w:fill="auto"/>
          </w:tcPr>
          <w:p w:rsidR="0058502A" w:rsidRPr="0058502A" w:rsidRDefault="0058502A"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Valid</w:t>
            </w:r>
          </w:p>
        </w:tc>
      </w:tr>
      <w:tr w:rsidR="0058502A" w:rsidRPr="0058502A" w:rsidTr="0058502A">
        <w:trPr>
          <w:trHeight w:val="269"/>
        </w:trPr>
        <w:tc>
          <w:tcPr>
            <w:tcW w:w="1027" w:type="dxa"/>
            <w:shd w:val="clear" w:color="auto" w:fill="auto"/>
          </w:tcPr>
          <w:p w:rsidR="0058502A" w:rsidRPr="0058502A" w:rsidRDefault="0058502A" w:rsidP="0004576F">
            <w:pPr>
              <w:spacing w:after="0" w:line="240" w:lineRule="auto"/>
              <w:jc w:val="both"/>
              <w:rPr>
                <w:rFonts w:ascii="Times New Roman" w:eastAsia="Calibri" w:hAnsi="Times New Roman" w:cs="Times New Roman"/>
                <w:sz w:val="20"/>
                <w:szCs w:val="20"/>
              </w:rPr>
            </w:pPr>
            <w:r w:rsidRPr="0058502A">
              <w:rPr>
                <w:rFonts w:ascii="Times New Roman" w:eastAsia="Calibri" w:hAnsi="Times New Roman" w:cs="Times New Roman"/>
                <w:sz w:val="20"/>
                <w:szCs w:val="20"/>
              </w:rPr>
              <w:t>item_2</w:t>
            </w:r>
          </w:p>
        </w:tc>
        <w:tc>
          <w:tcPr>
            <w:tcW w:w="863" w:type="dxa"/>
            <w:shd w:val="clear" w:color="auto" w:fill="auto"/>
          </w:tcPr>
          <w:p w:rsidR="0058502A" w:rsidRPr="0058502A" w:rsidRDefault="0058502A" w:rsidP="0004576F">
            <w:pPr>
              <w:spacing w:after="0" w:line="240" w:lineRule="auto"/>
              <w:jc w:val="center"/>
              <w:rPr>
                <w:rFonts w:ascii="Times New Roman" w:eastAsia="Calibri" w:hAnsi="Times New Roman" w:cs="Times New Roman"/>
                <w:b/>
                <w:bCs/>
                <w:sz w:val="20"/>
                <w:szCs w:val="20"/>
              </w:rPr>
            </w:pPr>
            <w:r w:rsidRPr="0058502A">
              <w:rPr>
                <w:rFonts w:ascii="Times New Roman" w:eastAsia="Calibri" w:hAnsi="Times New Roman" w:cs="Times New Roman"/>
                <w:color w:val="000000"/>
                <w:sz w:val="20"/>
                <w:szCs w:val="20"/>
              </w:rPr>
              <w:t>.859</w:t>
            </w:r>
            <w:r w:rsidRPr="0058502A">
              <w:rPr>
                <w:rFonts w:ascii="Times New Roman" w:eastAsia="Calibri" w:hAnsi="Times New Roman" w:cs="Times New Roman"/>
                <w:color w:val="000000"/>
                <w:sz w:val="20"/>
                <w:szCs w:val="20"/>
                <w:vertAlign w:val="superscript"/>
              </w:rPr>
              <w:t>**</w:t>
            </w:r>
          </w:p>
        </w:tc>
        <w:tc>
          <w:tcPr>
            <w:tcW w:w="720" w:type="dxa"/>
            <w:shd w:val="clear" w:color="auto" w:fill="auto"/>
          </w:tcPr>
          <w:p w:rsidR="0058502A" w:rsidRPr="0058502A" w:rsidRDefault="0058502A"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0,25</w:t>
            </w:r>
          </w:p>
        </w:tc>
        <w:tc>
          <w:tcPr>
            <w:tcW w:w="1170" w:type="dxa"/>
            <w:shd w:val="clear" w:color="auto" w:fill="auto"/>
          </w:tcPr>
          <w:p w:rsidR="0058502A" w:rsidRPr="0058502A" w:rsidRDefault="0058502A"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Valid</w:t>
            </w:r>
          </w:p>
        </w:tc>
      </w:tr>
      <w:tr w:rsidR="0058502A" w:rsidRPr="0058502A" w:rsidTr="0058502A">
        <w:trPr>
          <w:trHeight w:val="251"/>
        </w:trPr>
        <w:tc>
          <w:tcPr>
            <w:tcW w:w="1027" w:type="dxa"/>
            <w:shd w:val="clear" w:color="auto" w:fill="auto"/>
          </w:tcPr>
          <w:p w:rsidR="0058502A" w:rsidRPr="0058502A" w:rsidRDefault="0058502A" w:rsidP="0004576F">
            <w:pPr>
              <w:spacing w:after="0" w:line="240" w:lineRule="auto"/>
              <w:jc w:val="both"/>
              <w:rPr>
                <w:rFonts w:ascii="Times New Roman" w:eastAsia="Calibri" w:hAnsi="Times New Roman" w:cs="Times New Roman"/>
                <w:sz w:val="20"/>
                <w:szCs w:val="20"/>
              </w:rPr>
            </w:pPr>
            <w:r w:rsidRPr="0058502A">
              <w:rPr>
                <w:rFonts w:ascii="Times New Roman" w:eastAsia="Calibri" w:hAnsi="Times New Roman" w:cs="Times New Roman"/>
                <w:sz w:val="20"/>
                <w:szCs w:val="20"/>
              </w:rPr>
              <w:t>item_3</w:t>
            </w:r>
          </w:p>
        </w:tc>
        <w:tc>
          <w:tcPr>
            <w:tcW w:w="863" w:type="dxa"/>
            <w:shd w:val="clear" w:color="auto" w:fill="auto"/>
          </w:tcPr>
          <w:p w:rsidR="0058502A" w:rsidRPr="0058502A" w:rsidRDefault="0058502A" w:rsidP="0004576F">
            <w:pPr>
              <w:spacing w:after="0" w:line="240" w:lineRule="auto"/>
              <w:jc w:val="center"/>
              <w:rPr>
                <w:rFonts w:ascii="Times New Roman" w:eastAsia="Calibri" w:hAnsi="Times New Roman" w:cs="Times New Roman"/>
                <w:b/>
                <w:bCs/>
                <w:sz w:val="20"/>
                <w:szCs w:val="20"/>
              </w:rPr>
            </w:pPr>
            <w:r w:rsidRPr="0058502A">
              <w:rPr>
                <w:rFonts w:ascii="Times New Roman" w:eastAsia="Calibri" w:hAnsi="Times New Roman" w:cs="Times New Roman"/>
                <w:color w:val="000000"/>
                <w:sz w:val="20"/>
                <w:szCs w:val="20"/>
              </w:rPr>
              <w:t>.785</w:t>
            </w:r>
            <w:r w:rsidRPr="0058502A">
              <w:rPr>
                <w:rFonts w:ascii="Times New Roman" w:eastAsia="Calibri" w:hAnsi="Times New Roman" w:cs="Times New Roman"/>
                <w:color w:val="000000"/>
                <w:sz w:val="20"/>
                <w:szCs w:val="20"/>
                <w:vertAlign w:val="superscript"/>
              </w:rPr>
              <w:t>**</w:t>
            </w:r>
          </w:p>
        </w:tc>
        <w:tc>
          <w:tcPr>
            <w:tcW w:w="720" w:type="dxa"/>
            <w:shd w:val="clear" w:color="auto" w:fill="auto"/>
          </w:tcPr>
          <w:p w:rsidR="0058502A" w:rsidRPr="0058502A" w:rsidRDefault="0058502A"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0,25</w:t>
            </w:r>
          </w:p>
        </w:tc>
        <w:tc>
          <w:tcPr>
            <w:tcW w:w="1170" w:type="dxa"/>
            <w:shd w:val="clear" w:color="auto" w:fill="auto"/>
          </w:tcPr>
          <w:p w:rsidR="0058502A" w:rsidRPr="0058502A" w:rsidRDefault="0058502A"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Valid</w:t>
            </w:r>
          </w:p>
        </w:tc>
      </w:tr>
      <w:tr w:rsidR="0058502A" w:rsidRPr="0058502A" w:rsidTr="0058502A">
        <w:trPr>
          <w:trHeight w:val="269"/>
        </w:trPr>
        <w:tc>
          <w:tcPr>
            <w:tcW w:w="1027" w:type="dxa"/>
            <w:shd w:val="clear" w:color="auto" w:fill="auto"/>
          </w:tcPr>
          <w:p w:rsidR="0058502A" w:rsidRPr="0058502A" w:rsidRDefault="0058502A" w:rsidP="0004576F">
            <w:pPr>
              <w:spacing w:after="0" w:line="240" w:lineRule="auto"/>
              <w:jc w:val="both"/>
              <w:rPr>
                <w:rFonts w:ascii="Times New Roman" w:eastAsia="Calibri" w:hAnsi="Times New Roman" w:cs="Times New Roman"/>
                <w:sz w:val="20"/>
                <w:szCs w:val="20"/>
              </w:rPr>
            </w:pPr>
            <w:r w:rsidRPr="0058502A">
              <w:rPr>
                <w:rFonts w:ascii="Times New Roman" w:eastAsia="Calibri" w:hAnsi="Times New Roman" w:cs="Times New Roman"/>
                <w:sz w:val="20"/>
                <w:szCs w:val="20"/>
              </w:rPr>
              <w:t>item_4</w:t>
            </w:r>
          </w:p>
        </w:tc>
        <w:tc>
          <w:tcPr>
            <w:tcW w:w="863" w:type="dxa"/>
            <w:shd w:val="clear" w:color="auto" w:fill="auto"/>
          </w:tcPr>
          <w:p w:rsidR="0058502A" w:rsidRPr="0058502A" w:rsidRDefault="0058502A" w:rsidP="0004576F">
            <w:pPr>
              <w:spacing w:after="0" w:line="240" w:lineRule="auto"/>
              <w:jc w:val="center"/>
              <w:rPr>
                <w:rFonts w:ascii="Times New Roman" w:eastAsia="Calibri" w:hAnsi="Times New Roman" w:cs="Times New Roman"/>
                <w:b/>
                <w:bCs/>
                <w:sz w:val="20"/>
                <w:szCs w:val="20"/>
              </w:rPr>
            </w:pPr>
            <w:r w:rsidRPr="0058502A">
              <w:rPr>
                <w:rFonts w:ascii="Times New Roman" w:eastAsia="Calibri" w:hAnsi="Times New Roman" w:cs="Times New Roman"/>
                <w:color w:val="000000"/>
                <w:sz w:val="20"/>
                <w:szCs w:val="20"/>
              </w:rPr>
              <w:t>.798</w:t>
            </w:r>
            <w:r w:rsidRPr="0058502A">
              <w:rPr>
                <w:rFonts w:ascii="Times New Roman" w:eastAsia="Calibri" w:hAnsi="Times New Roman" w:cs="Times New Roman"/>
                <w:color w:val="000000"/>
                <w:sz w:val="20"/>
                <w:szCs w:val="20"/>
                <w:vertAlign w:val="superscript"/>
              </w:rPr>
              <w:t>**</w:t>
            </w:r>
          </w:p>
        </w:tc>
        <w:tc>
          <w:tcPr>
            <w:tcW w:w="720" w:type="dxa"/>
            <w:shd w:val="clear" w:color="auto" w:fill="auto"/>
          </w:tcPr>
          <w:p w:rsidR="0058502A" w:rsidRPr="0058502A" w:rsidRDefault="0058502A"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0,25</w:t>
            </w:r>
          </w:p>
        </w:tc>
        <w:tc>
          <w:tcPr>
            <w:tcW w:w="1170" w:type="dxa"/>
            <w:shd w:val="clear" w:color="auto" w:fill="auto"/>
          </w:tcPr>
          <w:p w:rsidR="0058502A" w:rsidRPr="0058502A" w:rsidRDefault="0058502A"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Valid</w:t>
            </w:r>
          </w:p>
        </w:tc>
      </w:tr>
      <w:tr w:rsidR="0058502A" w:rsidRPr="0058502A" w:rsidTr="0058502A">
        <w:trPr>
          <w:trHeight w:val="260"/>
        </w:trPr>
        <w:tc>
          <w:tcPr>
            <w:tcW w:w="1027" w:type="dxa"/>
            <w:shd w:val="clear" w:color="auto" w:fill="auto"/>
          </w:tcPr>
          <w:p w:rsidR="0058502A" w:rsidRPr="0058502A" w:rsidRDefault="0058502A" w:rsidP="0004576F">
            <w:pPr>
              <w:spacing w:after="0" w:line="240" w:lineRule="auto"/>
              <w:jc w:val="both"/>
              <w:rPr>
                <w:rFonts w:ascii="Times New Roman" w:eastAsia="Calibri" w:hAnsi="Times New Roman" w:cs="Times New Roman"/>
                <w:sz w:val="20"/>
                <w:szCs w:val="20"/>
              </w:rPr>
            </w:pPr>
            <w:r w:rsidRPr="0058502A">
              <w:rPr>
                <w:rFonts w:ascii="Times New Roman" w:eastAsia="Calibri" w:hAnsi="Times New Roman" w:cs="Times New Roman"/>
                <w:sz w:val="20"/>
                <w:szCs w:val="20"/>
              </w:rPr>
              <w:t>item_5</w:t>
            </w:r>
          </w:p>
        </w:tc>
        <w:tc>
          <w:tcPr>
            <w:tcW w:w="863" w:type="dxa"/>
            <w:shd w:val="clear" w:color="auto" w:fill="auto"/>
          </w:tcPr>
          <w:p w:rsidR="0058502A" w:rsidRPr="0058502A" w:rsidRDefault="0058502A" w:rsidP="0004576F">
            <w:pPr>
              <w:spacing w:after="0" w:line="240" w:lineRule="auto"/>
              <w:jc w:val="center"/>
              <w:rPr>
                <w:rFonts w:ascii="Times New Roman" w:eastAsia="Calibri" w:hAnsi="Times New Roman" w:cs="Times New Roman"/>
                <w:color w:val="000000"/>
                <w:sz w:val="20"/>
                <w:szCs w:val="20"/>
              </w:rPr>
            </w:pPr>
            <w:r w:rsidRPr="0058502A">
              <w:rPr>
                <w:rFonts w:ascii="Times New Roman" w:eastAsia="Calibri" w:hAnsi="Times New Roman" w:cs="Times New Roman"/>
                <w:color w:val="000000"/>
                <w:sz w:val="20"/>
                <w:szCs w:val="20"/>
              </w:rPr>
              <w:t>.732</w:t>
            </w:r>
            <w:r w:rsidRPr="0058502A">
              <w:rPr>
                <w:rFonts w:ascii="Times New Roman" w:eastAsia="Calibri" w:hAnsi="Times New Roman" w:cs="Times New Roman"/>
                <w:color w:val="000000"/>
                <w:sz w:val="20"/>
                <w:szCs w:val="20"/>
                <w:vertAlign w:val="superscript"/>
              </w:rPr>
              <w:t>**</w:t>
            </w:r>
          </w:p>
        </w:tc>
        <w:tc>
          <w:tcPr>
            <w:tcW w:w="720" w:type="dxa"/>
            <w:shd w:val="clear" w:color="auto" w:fill="auto"/>
          </w:tcPr>
          <w:p w:rsidR="0058502A" w:rsidRPr="0058502A" w:rsidRDefault="0058502A"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0,25</w:t>
            </w:r>
          </w:p>
        </w:tc>
        <w:tc>
          <w:tcPr>
            <w:tcW w:w="1170" w:type="dxa"/>
            <w:shd w:val="clear" w:color="auto" w:fill="auto"/>
          </w:tcPr>
          <w:p w:rsidR="0058502A" w:rsidRPr="0058502A" w:rsidRDefault="0058502A"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Valid</w:t>
            </w:r>
          </w:p>
        </w:tc>
      </w:tr>
      <w:tr w:rsidR="0058502A" w:rsidRPr="0058502A" w:rsidTr="0058502A">
        <w:trPr>
          <w:trHeight w:val="251"/>
        </w:trPr>
        <w:tc>
          <w:tcPr>
            <w:tcW w:w="1027" w:type="dxa"/>
            <w:shd w:val="clear" w:color="auto" w:fill="auto"/>
          </w:tcPr>
          <w:p w:rsidR="0058502A" w:rsidRPr="0058502A" w:rsidRDefault="0058502A" w:rsidP="0004576F">
            <w:pPr>
              <w:spacing w:after="0" w:line="240" w:lineRule="auto"/>
              <w:jc w:val="both"/>
              <w:rPr>
                <w:rFonts w:ascii="Times New Roman" w:eastAsia="Calibri" w:hAnsi="Times New Roman" w:cs="Times New Roman"/>
                <w:sz w:val="20"/>
                <w:szCs w:val="20"/>
              </w:rPr>
            </w:pPr>
            <w:r w:rsidRPr="0058502A">
              <w:rPr>
                <w:rFonts w:ascii="Times New Roman" w:eastAsia="Calibri" w:hAnsi="Times New Roman" w:cs="Times New Roman"/>
                <w:sz w:val="20"/>
                <w:szCs w:val="20"/>
              </w:rPr>
              <w:t>item_6</w:t>
            </w:r>
          </w:p>
        </w:tc>
        <w:tc>
          <w:tcPr>
            <w:tcW w:w="863" w:type="dxa"/>
            <w:shd w:val="clear" w:color="auto" w:fill="auto"/>
          </w:tcPr>
          <w:p w:rsidR="0058502A" w:rsidRPr="0058502A" w:rsidRDefault="0058502A" w:rsidP="0004576F">
            <w:pPr>
              <w:spacing w:after="0" w:line="240" w:lineRule="auto"/>
              <w:jc w:val="center"/>
              <w:rPr>
                <w:rFonts w:ascii="Times New Roman" w:eastAsia="Calibri" w:hAnsi="Times New Roman" w:cs="Times New Roman"/>
                <w:color w:val="000000"/>
                <w:sz w:val="20"/>
                <w:szCs w:val="20"/>
              </w:rPr>
            </w:pPr>
            <w:r w:rsidRPr="0058502A">
              <w:rPr>
                <w:rFonts w:ascii="Times New Roman" w:eastAsia="Calibri" w:hAnsi="Times New Roman" w:cs="Times New Roman"/>
                <w:color w:val="000000"/>
                <w:sz w:val="20"/>
                <w:szCs w:val="20"/>
              </w:rPr>
              <w:t>.819</w:t>
            </w:r>
            <w:r w:rsidRPr="0058502A">
              <w:rPr>
                <w:rFonts w:ascii="Times New Roman" w:eastAsia="Calibri" w:hAnsi="Times New Roman" w:cs="Times New Roman"/>
                <w:color w:val="000000"/>
                <w:sz w:val="20"/>
                <w:szCs w:val="20"/>
                <w:vertAlign w:val="superscript"/>
              </w:rPr>
              <w:t>**</w:t>
            </w:r>
          </w:p>
        </w:tc>
        <w:tc>
          <w:tcPr>
            <w:tcW w:w="720" w:type="dxa"/>
            <w:shd w:val="clear" w:color="auto" w:fill="auto"/>
          </w:tcPr>
          <w:p w:rsidR="0058502A" w:rsidRPr="0058502A" w:rsidRDefault="0058502A"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0,25</w:t>
            </w:r>
          </w:p>
        </w:tc>
        <w:tc>
          <w:tcPr>
            <w:tcW w:w="1170" w:type="dxa"/>
            <w:shd w:val="clear" w:color="auto" w:fill="auto"/>
          </w:tcPr>
          <w:p w:rsidR="0058502A" w:rsidRPr="0058502A" w:rsidRDefault="0058502A"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Valid</w:t>
            </w:r>
          </w:p>
        </w:tc>
      </w:tr>
      <w:tr w:rsidR="0058502A" w:rsidRPr="0058502A" w:rsidTr="0058502A">
        <w:trPr>
          <w:trHeight w:val="269"/>
        </w:trPr>
        <w:tc>
          <w:tcPr>
            <w:tcW w:w="1027" w:type="dxa"/>
            <w:shd w:val="clear" w:color="auto" w:fill="auto"/>
          </w:tcPr>
          <w:p w:rsidR="0058502A" w:rsidRPr="0058502A" w:rsidRDefault="0058502A" w:rsidP="0004576F">
            <w:pPr>
              <w:spacing w:after="0" w:line="240" w:lineRule="auto"/>
              <w:jc w:val="both"/>
              <w:rPr>
                <w:rFonts w:ascii="Times New Roman" w:eastAsia="Calibri" w:hAnsi="Times New Roman" w:cs="Times New Roman"/>
                <w:sz w:val="20"/>
                <w:szCs w:val="20"/>
              </w:rPr>
            </w:pPr>
            <w:r w:rsidRPr="0058502A">
              <w:rPr>
                <w:rFonts w:ascii="Times New Roman" w:eastAsia="Calibri" w:hAnsi="Times New Roman" w:cs="Times New Roman"/>
                <w:sz w:val="20"/>
                <w:szCs w:val="20"/>
              </w:rPr>
              <w:t>item_7</w:t>
            </w:r>
          </w:p>
        </w:tc>
        <w:tc>
          <w:tcPr>
            <w:tcW w:w="863" w:type="dxa"/>
            <w:shd w:val="clear" w:color="auto" w:fill="auto"/>
          </w:tcPr>
          <w:p w:rsidR="0058502A" w:rsidRPr="0058502A" w:rsidRDefault="0058502A" w:rsidP="0004576F">
            <w:pPr>
              <w:spacing w:after="0" w:line="240" w:lineRule="auto"/>
              <w:jc w:val="center"/>
              <w:rPr>
                <w:rFonts w:ascii="Times New Roman" w:eastAsia="Calibri" w:hAnsi="Times New Roman" w:cs="Times New Roman"/>
                <w:color w:val="000000"/>
                <w:sz w:val="20"/>
                <w:szCs w:val="20"/>
              </w:rPr>
            </w:pPr>
            <w:r w:rsidRPr="0058502A">
              <w:rPr>
                <w:rFonts w:ascii="Times New Roman" w:eastAsia="Calibri" w:hAnsi="Times New Roman" w:cs="Times New Roman"/>
                <w:color w:val="000000"/>
                <w:sz w:val="20"/>
                <w:szCs w:val="20"/>
              </w:rPr>
              <w:t>.836</w:t>
            </w:r>
            <w:r w:rsidRPr="0058502A">
              <w:rPr>
                <w:rFonts w:ascii="Times New Roman" w:eastAsia="Calibri" w:hAnsi="Times New Roman" w:cs="Times New Roman"/>
                <w:color w:val="000000"/>
                <w:sz w:val="20"/>
                <w:szCs w:val="20"/>
                <w:vertAlign w:val="superscript"/>
              </w:rPr>
              <w:t>**</w:t>
            </w:r>
          </w:p>
        </w:tc>
        <w:tc>
          <w:tcPr>
            <w:tcW w:w="720" w:type="dxa"/>
            <w:shd w:val="clear" w:color="auto" w:fill="auto"/>
          </w:tcPr>
          <w:p w:rsidR="0058502A" w:rsidRPr="0058502A" w:rsidRDefault="0058502A"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0,25</w:t>
            </w:r>
          </w:p>
        </w:tc>
        <w:tc>
          <w:tcPr>
            <w:tcW w:w="1170" w:type="dxa"/>
            <w:shd w:val="clear" w:color="auto" w:fill="auto"/>
          </w:tcPr>
          <w:p w:rsidR="0058502A" w:rsidRPr="0058502A" w:rsidRDefault="0058502A"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Valid</w:t>
            </w:r>
          </w:p>
        </w:tc>
      </w:tr>
      <w:tr w:rsidR="0058502A" w:rsidRPr="0058502A" w:rsidTr="0058502A">
        <w:trPr>
          <w:trHeight w:val="251"/>
        </w:trPr>
        <w:tc>
          <w:tcPr>
            <w:tcW w:w="1027" w:type="dxa"/>
            <w:shd w:val="clear" w:color="auto" w:fill="auto"/>
          </w:tcPr>
          <w:p w:rsidR="0058502A" w:rsidRPr="0058502A" w:rsidRDefault="0058502A" w:rsidP="0004576F">
            <w:pPr>
              <w:spacing w:after="0" w:line="240" w:lineRule="auto"/>
              <w:jc w:val="both"/>
              <w:rPr>
                <w:rFonts w:ascii="Times New Roman" w:eastAsia="Calibri" w:hAnsi="Times New Roman" w:cs="Times New Roman"/>
                <w:sz w:val="20"/>
                <w:szCs w:val="20"/>
              </w:rPr>
            </w:pPr>
            <w:r w:rsidRPr="0058502A">
              <w:rPr>
                <w:rFonts w:ascii="Times New Roman" w:eastAsia="Calibri" w:hAnsi="Times New Roman" w:cs="Times New Roman"/>
                <w:sz w:val="20"/>
                <w:szCs w:val="20"/>
              </w:rPr>
              <w:t>item_8</w:t>
            </w:r>
          </w:p>
        </w:tc>
        <w:tc>
          <w:tcPr>
            <w:tcW w:w="863" w:type="dxa"/>
            <w:shd w:val="clear" w:color="auto" w:fill="auto"/>
          </w:tcPr>
          <w:p w:rsidR="0058502A" w:rsidRPr="0058502A" w:rsidRDefault="0058502A" w:rsidP="0004576F">
            <w:pPr>
              <w:spacing w:after="0" w:line="240" w:lineRule="auto"/>
              <w:jc w:val="center"/>
              <w:rPr>
                <w:rFonts w:ascii="Times New Roman" w:eastAsia="Calibri" w:hAnsi="Times New Roman" w:cs="Times New Roman"/>
                <w:color w:val="000000"/>
                <w:sz w:val="20"/>
                <w:szCs w:val="20"/>
              </w:rPr>
            </w:pPr>
            <w:r w:rsidRPr="0058502A">
              <w:rPr>
                <w:rFonts w:ascii="Times New Roman" w:eastAsia="Calibri" w:hAnsi="Times New Roman" w:cs="Times New Roman"/>
                <w:color w:val="000000"/>
                <w:sz w:val="20"/>
                <w:szCs w:val="20"/>
              </w:rPr>
              <w:t>.836</w:t>
            </w:r>
            <w:r w:rsidRPr="0058502A">
              <w:rPr>
                <w:rFonts w:ascii="Times New Roman" w:eastAsia="Calibri" w:hAnsi="Times New Roman" w:cs="Times New Roman"/>
                <w:color w:val="000000"/>
                <w:sz w:val="20"/>
                <w:szCs w:val="20"/>
                <w:vertAlign w:val="superscript"/>
              </w:rPr>
              <w:t>**</w:t>
            </w:r>
          </w:p>
        </w:tc>
        <w:tc>
          <w:tcPr>
            <w:tcW w:w="720" w:type="dxa"/>
            <w:shd w:val="clear" w:color="auto" w:fill="auto"/>
          </w:tcPr>
          <w:p w:rsidR="0058502A" w:rsidRPr="0058502A" w:rsidRDefault="0058502A"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0,25</w:t>
            </w:r>
          </w:p>
        </w:tc>
        <w:tc>
          <w:tcPr>
            <w:tcW w:w="1170" w:type="dxa"/>
            <w:shd w:val="clear" w:color="auto" w:fill="auto"/>
          </w:tcPr>
          <w:p w:rsidR="0058502A" w:rsidRPr="0058502A" w:rsidRDefault="0058502A"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Valid</w:t>
            </w:r>
          </w:p>
        </w:tc>
      </w:tr>
      <w:tr w:rsidR="0058502A" w:rsidRPr="0058502A" w:rsidTr="0058502A">
        <w:trPr>
          <w:trHeight w:val="260"/>
        </w:trPr>
        <w:tc>
          <w:tcPr>
            <w:tcW w:w="1027" w:type="dxa"/>
            <w:shd w:val="clear" w:color="auto" w:fill="auto"/>
          </w:tcPr>
          <w:p w:rsidR="0058502A" w:rsidRPr="0058502A" w:rsidRDefault="0058502A" w:rsidP="0004576F">
            <w:pPr>
              <w:spacing w:after="0" w:line="240" w:lineRule="auto"/>
              <w:jc w:val="both"/>
              <w:rPr>
                <w:rFonts w:ascii="Times New Roman" w:eastAsia="Calibri" w:hAnsi="Times New Roman" w:cs="Times New Roman"/>
                <w:sz w:val="20"/>
                <w:szCs w:val="20"/>
              </w:rPr>
            </w:pPr>
            <w:r w:rsidRPr="0058502A">
              <w:rPr>
                <w:rFonts w:ascii="Times New Roman" w:eastAsia="Calibri" w:hAnsi="Times New Roman" w:cs="Times New Roman"/>
                <w:sz w:val="20"/>
                <w:szCs w:val="20"/>
              </w:rPr>
              <w:t>item_9</w:t>
            </w:r>
          </w:p>
        </w:tc>
        <w:tc>
          <w:tcPr>
            <w:tcW w:w="863" w:type="dxa"/>
            <w:shd w:val="clear" w:color="auto" w:fill="auto"/>
          </w:tcPr>
          <w:p w:rsidR="0058502A" w:rsidRPr="0058502A" w:rsidRDefault="0058502A" w:rsidP="0004576F">
            <w:pPr>
              <w:spacing w:after="0" w:line="240" w:lineRule="auto"/>
              <w:jc w:val="center"/>
              <w:rPr>
                <w:rFonts w:ascii="Times New Roman" w:eastAsia="Calibri" w:hAnsi="Times New Roman" w:cs="Times New Roman"/>
                <w:color w:val="000000"/>
                <w:sz w:val="20"/>
                <w:szCs w:val="20"/>
              </w:rPr>
            </w:pPr>
            <w:r w:rsidRPr="0058502A">
              <w:rPr>
                <w:rFonts w:ascii="Times New Roman" w:eastAsia="Calibri" w:hAnsi="Times New Roman" w:cs="Times New Roman"/>
                <w:color w:val="000000"/>
                <w:sz w:val="20"/>
                <w:szCs w:val="20"/>
              </w:rPr>
              <w:t>.872</w:t>
            </w:r>
            <w:r w:rsidRPr="0058502A">
              <w:rPr>
                <w:rFonts w:ascii="Times New Roman" w:eastAsia="Calibri" w:hAnsi="Times New Roman" w:cs="Times New Roman"/>
                <w:color w:val="000000"/>
                <w:sz w:val="20"/>
                <w:szCs w:val="20"/>
                <w:vertAlign w:val="superscript"/>
              </w:rPr>
              <w:t>**</w:t>
            </w:r>
          </w:p>
        </w:tc>
        <w:tc>
          <w:tcPr>
            <w:tcW w:w="720" w:type="dxa"/>
            <w:shd w:val="clear" w:color="auto" w:fill="auto"/>
          </w:tcPr>
          <w:p w:rsidR="0058502A" w:rsidRPr="0058502A" w:rsidRDefault="0058502A"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0,25</w:t>
            </w:r>
          </w:p>
        </w:tc>
        <w:tc>
          <w:tcPr>
            <w:tcW w:w="1170" w:type="dxa"/>
            <w:shd w:val="clear" w:color="auto" w:fill="auto"/>
          </w:tcPr>
          <w:p w:rsidR="0058502A" w:rsidRPr="0058502A" w:rsidRDefault="0058502A"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Valid</w:t>
            </w:r>
          </w:p>
        </w:tc>
      </w:tr>
      <w:tr w:rsidR="0058502A" w:rsidRPr="0058502A" w:rsidTr="0058502A">
        <w:trPr>
          <w:trHeight w:val="269"/>
        </w:trPr>
        <w:tc>
          <w:tcPr>
            <w:tcW w:w="1027" w:type="dxa"/>
            <w:shd w:val="clear" w:color="auto" w:fill="auto"/>
          </w:tcPr>
          <w:p w:rsidR="0058502A" w:rsidRPr="0058502A" w:rsidRDefault="0058502A" w:rsidP="0004576F">
            <w:pPr>
              <w:spacing w:after="0" w:line="240" w:lineRule="auto"/>
              <w:jc w:val="both"/>
              <w:rPr>
                <w:rFonts w:ascii="Times New Roman" w:eastAsia="Calibri" w:hAnsi="Times New Roman" w:cs="Times New Roman"/>
                <w:sz w:val="20"/>
                <w:szCs w:val="20"/>
              </w:rPr>
            </w:pPr>
            <w:r w:rsidRPr="0058502A">
              <w:rPr>
                <w:rFonts w:ascii="Times New Roman" w:eastAsia="Calibri" w:hAnsi="Times New Roman" w:cs="Times New Roman"/>
                <w:sz w:val="20"/>
                <w:szCs w:val="20"/>
              </w:rPr>
              <w:t>item_10</w:t>
            </w:r>
          </w:p>
        </w:tc>
        <w:tc>
          <w:tcPr>
            <w:tcW w:w="863" w:type="dxa"/>
            <w:shd w:val="clear" w:color="auto" w:fill="auto"/>
          </w:tcPr>
          <w:p w:rsidR="0058502A" w:rsidRPr="0058502A" w:rsidRDefault="0058502A" w:rsidP="0004576F">
            <w:pPr>
              <w:spacing w:after="0" w:line="240" w:lineRule="auto"/>
              <w:jc w:val="center"/>
              <w:rPr>
                <w:rFonts w:ascii="Times New Roman" w:eastAsia="Calibri" w:hAnsi="Times New Roman" w:cs="Times New Roman"/>
                <w:color w:val="000000"/>
                <w:sz w:val="20"/>
                <w:szCs w:val="20"/>
              </w:rPr>
            </w:pPr>
            <w:r w:rsidRPr="0058502A">
              <w:rPr>
                <w:rFonts w:ascii="Times New Roman" w:eastAsia="Calibri" w:hAnsi="Times New Roman" w:cs="Times New Roman"/>
                <w:color w:val="000000"/>
                <w:sz w:val="20"/>
                <w:szCs w:val="20"/>
              </w:rPr>
              <w:t>.872</w:t>
            </w:r>
            <w:r w:rsidRPr="0058502A">
              <w:rPr>
                <w:rFonts w:ascii="Times New Roman" w:eastAsia="Calibri" w:hAnsi="Times New Roman" w:cs="Times New Roman"/>
                <w:color w:val="000000"/>
                <w:sz w:val="20"/>
                <w:szCs w:val="20"/>
                <w:vertAlign w:val="superscript"/>
              </w:rPr>
              <w:t>**</w:t>
            </w:r>
          </w:p>
        </w:tc>
        <w:tc>
          <w:tcPr>
            <w:tcW w:w="720" w:type="dxa"/>
            <w:shd w:val="clear" w:color="auto" w:fill="auto"/>
          </w:tcPr>
          <w:p w:rsidR="0058502A" w:rsidRPr="0058502A" w:rsidRDefault="0058502A"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0,25</w:t>
            </w:r>
          </w:p>
        </w:tc>
        <w:tc>
          <w:tcPr>
            <w:tcW w:w="1170" w:type="dxa"/>
            <w:shd w:val="clear" w:color="auto" w:fill="auto"/>
          </w:tcPr>
          <w:p w:rsidR="0058502A" w:rsidRPr="0058502A" w:rsidRDefault="0058502A"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Valid</w:t>
            </w:r>
          </w:p>
        </w:tc>
      </w:tr>
      <w:tr w:rsidR="0058502A" w:rsidRPr="0058502A" w:rsidTr="0058502A">
        <w:trPr>
          <w:trHeight w:val="251"/>
        </w:trPr>
        <w:tc>
          <w:tcPr>
            <w:tcW w:w="1027" w:type="dxa"/>
            <w:shd w:val="clear" w:color="auto" w:fill="auto"/>
          </w:tcPr>
          <w:p w:rsidR="0058502A" w:rsidRPr="0058502A" w:rsidRDefault="0058502A" w:rsidP="0004576F">
            <w:pPr>
              <w:spacing w:after="0" w:line="240" w:lineRule="auto"/>
              <w:jc w:val="both"/>
              <w:rPr>
                <w:rFonts w:ascii="Times New Roman" w:eastAsia="Calibri" w:hAnsi="Times New Roman" w:cs="Times New Roman"/>
                <w:sz w:val="20"/>
                <w:szCs w:val="20"/>
              </w:rPr>
            </w:pPr>
            <w:r w:rsidRPr="0058502A">
              <w:rPr>
                <w:rFonts w:ascii="Times New Roman" w:eastAsia="Calibri" w:hAnsi="Times New Roman" w:cs="Times New Roman"/>
                <w:sz w:val="20"/>
                <w:szCs w:val="20"/>
              </w:rPr>
              <w:t>item_11</w:t>
            </w:r>
          </w:p>
        </w:tc>
        <w:tc>
          <w:tcPr>
            <w:tcW w:w="863" w:type="dxa"/>
            <w:shd w:val="clear" w:color="auto" w:fill="auto"/>
          </w:tcPr>
          <w:p w:rsidR="0058502A" w:rsidRPr="0058502A" w:rsidRDefault="0058502A" w:rsidP="0004576F">
            <w:pPr>
              <w:spacing w:after="0" w:line="240" w:lineRule="auto"/>
              <w:jc w:val="center"/>
              <w:rPr>
                <w:rFonts w:ascii="Times New Roman" w:eastAsia="Calibri" w:hAnsi="Times New Roman" w:cs="Times New Roman"/>
                <w:color w:val="000000"/>
                <w:sz w:val="20"/>
                <w:szCs w:val="20"/>
              </w:rPr>
            </w:pPr>
            <w:r w:rsidRPr="0058502A">
              <w:rPr>
                <w:rFonts w:ascii="Times New Roman" w:eastAsia="Calibri" w:hAnsi="Times New Roman" w:cs="Times New Roman"/>
                <w:color w:val="000000"/>
                <w:sz w:val="20"/>
                <w:szCs w:val="20"/>
              </w:rPr>
              <w:t>.760</w:t>
            </w:r>
            <w:r w:rsidRPr="0058502A">
              <w:rPr>
                <w:rFonts w:ascii="Times New Roman" w:eastAsia="Calibri" w:hAnsi="Times New Roman" w:cs="Times New Roman"/>
                <w:color w:val="000000"/>
                <w:sz w:val="20"/>
                <w:szCs w:val="20"/>
                <w:vertAlign w:val="superscript"/>
              </w:rPr>
              <w:t>**</w:t>
            </w:r>
          </w:p>
        </w:tc>
        <w:tc>
          <w:tcPr>
            <w:tcW w:w="720" w:type="dxa"/>
            <w:shd w:val="clear" w:color="auto" w:fill="auto"/>
          </w:tcPr>
          <w:p w:rsidR="0058502A" w:rsidRPr="0058502A" w:rsidRDefault="0058502A"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0,25</w:t>
            </w:r>
          </w:p>
        </w:tc>
        <w:tc>
          <w:tcPr>
            <w:tcW w:w="1170" w:type="dxa"/>
            <w:shd w:val="clear" w:color="auto" w:fill="auto"/>
          </w:tcPr>
          <w:p w:rsidR="0058502A" w:rsidRPr="0058502A" w:rsidRDefault="0058502A"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Valid</w:t>
            </w:r>
          </w:p>
        </w:tc>
      </w:tr>
      <w:tr w:rsidR="0058502A" w:rsidRPr="0058502A" w:rsidTr="0058502A">
        <w:trPr>
          <w:trHeight w:val="179"/>
        </w:trPr>
        <w:tc>
          <w:tcPr>
            <w:tcW w:w="1027" w:type="dxa"/>
            <w:shd w:val="clear" w:color="auto" w:fill="auto"/>
          </w:tcPr>
          <w:p w:rsidR="0058502A" w:rsidRPr="0058502A" w:rsidRDefault="0058502A" w:rsidP="0004576F">
            <w:pPr>
              <w:spacing w:after="0" w:line="240" w:lineRule="auto"/>
              <w:jc w:val="both"/>
              <w:rPr>
                <w:rFonts w:ascii="Times New Roman" w:eastAsia="Calibri" w:hAnsi="Times New Roman" w:cs="Times New Roman"/>
                <w:sz w:val="20"/>
                <w:szCs w:val="20"/>
              </w:rPr>
            </w:pPr>
            <w:r w:rsidRPr="0058502A">
              <w:rPr>
                <w:rFonts w:ascii="Times New Roman" w:eastAsia="Calibri" w:hAnsi="Times New Roman" w:cs="Times New Roman"/>
                <w:sz w:val="20"/>
                <w:szCs w:val="20"/>
              </w:rPr>
              <w:t>item_12</w:t>
            </w:r>
          </w:p>
        </w:tc>
        <w:tc>
          <w:tcPr>
            <w:tcW w:w="863" w:type="dxa"/>
            <w:shd w:val="clear" w:color="auto" w:fill="auto"/>
          </w:tcPr>
          <w:p w:rsidR="0058502A" w:rsidRPr="0058502A" w:rsidRDefault="0058502A" w:rsidP="0004576F">
            <w:pPr>
              <w:spacing w:after="0" w:line="240" w:lineRule="auto"/>
              <w:jc w:val="center"/>
              <w:rPr>
                <w:rFonts w:ascii="Times New Roman" w:eastAsia="Calibri" w:hAnsi="Times New Roman" w:cs="Times New Roman"/>
                <w:color w:val="000000"/>
                <w:sz w:val="20"/>
                <w:szCs w:val="20"/>
              </w:rPr>
            </w:pPr>
            <w:r w:rsidRPr="0058502A">
              <w:rPr>
                <w:rFonts w:ascii="Times New Roman" w:eastAsia="Calibri" w:hAnsi="Times New Roman" w:cs="Times New Roman"/>
                <w:color w:val="000000"/>
                <w:sz w:val="20"/>
                <w:szCs w:val="20"/>
              </w:rPr>
              <w:t>.538</w:t>
            </w:r>
            <w:r w:rsidRPr="0058502A">
              <w:rPr>
                <w:rFonts w:ascii="Times New Roman" w:eastAsia="Calibri" w:hAnsi="Times New Roman" w:cs="Times New Roman"/>
                <w:color w:val="000000"/>
                <w:sz w:val="20"/>
                <w:szCs w:val="20"/>
                <w:vertAlign w:val="superscript"/>
              </w:rPr>
              <w:t>**</w:t>
            </w:r>
          </w:p>
        </w:tc>
        <w:tc>
          <w:tcPr>
            <w:tcW w:w="720" w:type="dxa"/>
            <w:shd w:val="clear" w:color="auto" w:fill="auto"/>
          </w:tcPr>
          <w:p w:rsidR="0058502A" w:rsidRPr="0058502A" w:rsidRDefault="0058502A"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0,25</w:t>
            </w:r>
          </w:p>
        </w:tc>
        <w:tc>
          <w:tcPr>
            <w:tcW w:w="1170" w:type="dxa"/>
            <w:shd w:val="clear" w:color="auto" w:fill="auto"/>
          </w:tcPr>
          <w:p w:rsidR="0058502A" w:rsidRPr="0058502A" w:rsidRDefault="0058502A"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Valid</w:t>
            </w:r>
          </w:p>
        </w:tc>
      </w:tr>
    </w:tbl>
    <w:p w:rsidR="005824BC" w:rsidRDefault="005824BC" w:rsidP="0004576F">
      <w:pPr>
        <w:spacing w:after="0" w:line="240" w:lineRule="auto"/>
        <w:ind w:left="720"/>
        <w:jc w:val="center"/>
        <w:rPr>
          <w:rFonts w:ascii="Times New Roman" w:eastAsia="Calibri" w:hAnsi="Times New Roman" w:cs="Times New Roman"/>
          <w:b/>
          <w:sz w:val="20"/>
          <w:szCs w:val="20"/>
          <w:lang w:val="es-MX"/>
        </w:rPr>
      </w:pPr>
    </w:p>
    <w:p w:rsidR="00A9749D" w:rsidRDefault="00A9749D" w:rsidP="00F0540A">
      <w:pPr>
        <w:spacing w:after="0" w:line="240" w:lineRule="auto"/>
        <w:ind w:left="720"/>
        <w:jc w:val="center"/>
        <w:rPr>
          <w:rFonts w:ascii="Times New Roman" w:eastAsia="Calibri" w:hAnsi="Times New Roman" w:cs="Times New Roman"/>
          <w:b/>
          <w:sz w:val="20"/>
          <w:szCs w:val="20"/>
          <w:lang w:val="id-ID"/>
        </w:rPr>
      </w:pPr>
    </w:p>
    <w:p w:rsidR="00A9749D" w:rsidRDefault="00A9749D" w:rsidP="00F0540A">
      <w:pPr>
        <w:spacing w:after="0" w:line="240" w:lineRule="auto"/>
        <w:ind w:left="720"/>
        <w:jc w:val="center"/>
        <w:rPr>
          <w:rFonts w:ascii="Times New Roman" w:eastAsia="Calibri" w:hAnsi="Times New Roman" w:cs="Times New Roman"/>
          <w:b/>
          <w:sz w:val="20"/>
          <w:szCs w:val="20"/>
          <w:lang w:val="id-ID"/>
        </w:rPr>
      </w:pPr>
    </w:p>
    <w:p w:rsidR="00A9749D" w:rsidRDefault="00A9749D" w:rsidP="00A9749D">
      <w:pPr>
        <w:spacing w:after="0" w:line="240" w:lineRule="auto"/>
        <w:jc w:val="center"/>
        <w:rPr>
          <w:rFonts w:ascii="Times New Roman" w:eastAsia="Calibri" w:hAnsi="Times New Roman" w:cs="Times New Roman"/>
          <w:b/>
          <w:sz w:val="20"/>
          <w:szCs w:val="20"/>
          <w:lang w:val="id-ID"/>
        </w:rPr>
      </w:pPr>
    </w:p>
    <w:p w:rsidR="0058502A" w:rsidRDefault="0058502A" w:rsidP="00A9749D">
      <w:pPr>
        <w:spacing w:after="0" w:line="240" w:lineRule="auto"/>
        <w:ind w:left="284"/>
        <w:jc w:val="center"/>
        <w:rPr>
          <w:rFonts w:ascii="Times New Roman" w:eastAsia="Calibri" w:hAnsi="Times New Roman" w:cs="Times New Roman"/>
          <w:b/>
          <w:sz w:val="20"/>
          <w:szCs w:val="20"/>
          <w:lang w:val="es-MX"/>
        </w:rPr>
      </w:pPr>
      <w:r w:rsidRPr="0058502A">
        <w:rPr>
          <w:rFonts w:ascii="Times New Roman" w:eastAsia="Calibri" w:hAnsi="Times New Roman" w:cs="Times New Roman"/>
          <w:b/>
          <w:sz w:val="20"/>
          <w:szCs w:val="20"/>
          <w:lang w:val="es-MX"/>
        </w:rPr>
        <w:lastRenderedPageBreak/>
        <w:t xml:space="preserve">Tabel </w:t>
      </w:r>
      <w:r w:rsidR="00201785">
        <w:rPr>
          <w:rFonts w:ascii="Times New Roman" w:eastAsia="Calibri" w:hAnsi="Times New Roman" w:cs="Times New Roman"/>
          <w:b/>
          <w:sz w:val="20"/>
          <w:szCs w:val="20"/>
          <w:lang w:val="es-MX"/>
        </w:rPr>
        <w:t xml:space="preserve">3. </w:t>
      </w:r>
      <w:r w:rsidRPr="0058502A">
        <w:rPr>
          <w:rFonts w:ascii="Times New Roman" w:eastAsia="Calibri" w:hAnsi="Times New Roman" w:cs="Times New Roman"/>
          <w:b/>
          <w:sz w:val="20"/>
          <w:szCs w:val="20"/>
          <w:lang w:val="es-MX"/>
        </w:rPr>
        <w:t>Hasil Uji Validitas Kinerja (Y)</w:t>
      </w:r>
    </w:p>
    <w:p w:rsidR="00124589" w:rsidRDefault="00124589" w:rsidP="0004576F">
      <w:pPr>
        <w:spacing w:after="0" w:line="240" w:lineRule="auto"/>
        <w:ind w:left="720"/>
        <w:jc w:val="center"/>
        <w:rPr>
          <w:rFonts w:ascii="Times New Roman" w:eastAsia="Calibri" w:hAnsi="Times New Roman" w:cs="Times New Roman"/>
          <w:b/>
          <w:sz w:val="20"/>
          <w:szCs w:val="20"/>
          <w:lang w:val="es-MX"/>
        </w:rPr>
      </w:pPr>
    </w:p>
    <w:tbl>
      <w:tblPr>
        <w:tblW w:w="378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7"/>
        <w:gridCol w:w="863"/>
        <w:gridCol w:w="720"/>
        <w:gridCol w:w="1170"/>
      </w:tblGrid>
      <w:tr w:rsidR="00124589" w:rsidRPr="0058502A" w:rsidTr="00A9749D">
        <w:trPr>
          <w:trHeight w:val="341"/>
        </w:trPr>
        <w:tc>
          <w:tcPr>
            <w:tcW w:w="1027" w:type="dxa"/>
            <w:shd w:val="clear" w:color="auto" w:fill="auto"/>
          </w:tcPr>
          <w:p w:rsidR="00124589" w:rsidRPr="0058502A" w:rsidRDefault="00124589" w:rsidP="00A9749D">
            <w:pPr>
              <w:spacing w:after="0" w:line="240" w:lineRule="auto"/>
              <w:ind w:left="-9" w:firstLine="9"/>
              <w:jc w:val="both"/>
              <w:rPr>
                <w:rFonts w:ascii="Times New Roman" w:eastAsia="Calibri" w:hAnsi="Times New Roman" w:cs="Times New Roman"/>
                <w:sz w:val="20"/>
                <w:szCs w:val="20"/>
              </w:rPr>
            </w:pPr>
            <w:r w:rsidRPr="0058502A">
              <w:rPr>
                <w:rFonts w:ascii="Times New Roman" w:eastAsia="Calibri" w:hAnsi="Times New Roman" w:cs="Times New Roman"/>
                <w:sz w:val="20"/>
                <w:szCs w:val="20"/>
              </w:rPr>
              <w:t>Instrumen</w:t>
            </w:r>
          </w:p>
        </w:tc>
        <w:tc>
          <w:tcPr>
            <w:tcW w:w="863" w:type="dxa"/>
            <w:shd w:val="clear" w:color="auto" w:fill="auto"/>
          </w:tcPr>
          <w:p w:rsidR="00124589" w:rsidRPr="0058502A" w:rsidRDefault="00124589" w:rsidP="0004576F">
            <w:pPr>
              <w:spacing w:after="0" w:line="240" w:lineRule="auto"/>
              <w:jc w:val="both"/>
              <w:rPr>
                <w:rFonts w:ascii="Times New Roman" w:eastAsia="Calibri" w:hAnsi="Times New Roman" w:cs="Times New Roman"/>
                <w:sz w:val="20"/>
                <w:szCs w:val="20"/>
              </w:rPr>
            </w:pPr>
            <w:r w:rsidRPr="0058502A">
              <w:rPr>
                <w:rFonts w:ascii="Times New Roman" w:eastAsia="Calibri" w:hAnsi="Times New Roman" w:cs="Times New Roman"/>
                <w:sz w:val="20"/>
                <w:szCs w:val="20"/>
              </w:rPr>
              <w:t>r hitung</w:t>
            </w:r>
          </w:p>
        </w:tc>
        <w:tc>
          <w:tcPr>
            <w:tcW w:w="720" w:type="dxa"/>
            <w:shd w:val="clear" w:color="auto" w:fill="auto"/>
          </w:tcPr>
          <w:p w:rsidR="00124589" w:rsidRPr="0058502A" w:rsidRDefault="00124589" w:rsidP="0004576F">
            <w:pPr>
              <w:spacing w:after="0" w:line="240" w:lineRule="auto"/>
              <w:jc w:val="both"/>
              <w:rPr>
                <w:rFonts w:ascii="Times New Roman" w:eastAsia="Calibri" w:hAnsi="Times New Roman" w:cs="Times New Roman"/>
                <w:sz w:val="20"/>
                <w:szCs w:val="20"/>
              </w:rPr>
            </w:pPr>
            <w:r w:rsidRPr="0058502A">
              <w:rPr>
                <w:rFonts w:ascii="Times New Roman" w:eastAsia="Calibri" w:hAnsi="Times New Roman" w:cs="Times New Roman"/>
                <w:sz w:val="20"/>
                <w:szCs w:val="20"/>
              </w:rPr>
              <w:t>r table</w:t>
            </w:r>
          </w:p>
        </w:tc>
        <w:tc>
          <w:tcPr>
            <w:tcW w:w="1170" w:type="dxa"/>
            <w:shd w:val="clear" w:color="auto" w:fill="auto"/>
          </w:tcPr>
          <w:p w:rsidR="00124589" w:rsidRPr="0058502A" w:rsidRDefault="00124589" w:rsidP="0004576F">
            <w:pPr>
              <w:spacing w:after="0" w:line="240" w:lineRule="auto"/>
              <w:jc w:val="both"/>
              <w:rPr>
                <w:rFonts w:ascii="Times New Roman" w:eastAsia="Calibri" w:hAnsi="Times New Roman" w:cs="Times New Roman"/>
                <w:sz w:val="20"/>
                <w:szCs w:val="20"/>
              </w:rPr>
            </w:pPr>
            <w:r w:rsidRPr="0058502A">
              <w:rPr>
                <w:rFonts w:ascii="Times New Roman" w:eastAsia="Calibri" w:hAnsi="Times New Roman" w:cs="Times New Roman"/>
                <w:sz w:val="20"/>
                <w:szCs w:val="20"/>
              </w:rPr>
              <w:t>Keterangan</w:t>
            </w:r>
          </w:p>
        </w:tc>
      </w:tr>
      <w:tr w:rsidR="00124589" w:rsidRPr="0058502A" w:rsidTr="00A9749D">
        <w:trPr>
          <w:trHeight w:val="260"/>
        </w:trPr>
        <w:tc>
          <w:tcPr>
            <w:tcW w:w="1027" w:type="dxa"/>
            <w:shd w:val="clear" w:color="auto" w:fill="auto"/>
          </w:tcPr>
          <w:p w:rsidR="00124589" w:rsidRPr="0058502A" w:rsidRDefault="00124589" w:rsidP="0004576F">
            <w:pPr>
              <w:spacing w:after="0" w:line="240" w:lineRule="auto"/>
              <w:jc w:val="both"/>
              <w:rPr>
                <w:rFonts w:ascii="Times New Roman" w:eastAsia="Calibri" w:hAnsi="Times New Roman" w:cs="Times New Roman"/>
                <w:sz w:val="20"/>
                <w:szCs w:val="20"/>
              </w:rPr>
            </w:pPr>
            <w:r w:rsidRPr="0058502A">
              <w:rPr>
                <w:rFonts w:ascii="Times New Roman" w:eastAsia="Calibri" w:hAnsi="Times New Roman" w:cs="Times New Roman"/>
                <w:sz w:val="20"/>
                <w:szCs w:val="20"/>
              </w:rPr>
              <w:t>item_1</w:t>
            </w:r>
          </w:p>
        </w:tc>
        <w:tc>
          <w:tcPr>
            <w:tcW w:w="863" w:type="dxa"/>
            <w:shd w:val="clear" w:color="auto" w:fill="auto"/>
          </w:tcPr>
          <w:p w:rsidR="00124589" w:rsidRPr="0058502A" w:rsidRDefault="00124589"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734</w:t>
            </w:r>
            <w:r w:rsidRPr="0058502A">
              <w:rPr>
                <w:rFonts w:ascii="Times New Roman" w:eastAsia="Calibri" w:hAnsi="Times New Roman" w:cs="Times New Roman"/>
                <w:color w:val="000000"/>
                <w:sz w:val="20"/>
                <w:szCs w:val="20"/>
                <w:vertAlign w:val="superscript"/>
              </w:rPr>
              <w:t>**</w:t>
            </w:r>
          </w:p>
        </w:tc>
        <w:tc>
          <w:tcPr>
            <w:tcW w:w="720" w:type="dxa"/>
            <w:shd w:val="clear" w:color="auto" w:fill="auto"/>
          </w:tcPr>
          <w:p w:rsidR="00124589" w:rsidRPr="0058502A" w:rsidRDefault="00124589"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0,25</w:t>
            </w:r>
          </w:p>
        </w:tc>
        <w:tc>
          <w:tcPr>
            <w:tcW w:w="1170" w:type="dxa"/>
            <w:shd w:val="clear" w:color="auto" w:fill="auto"/>
          </w:tcPr>
          <w:p w:rsidR="00124589" w:rsidRPr="0058502A" w:rsidRDefault="00124589"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Valid</w:t>
            </w:r>
          </w:p>
        </w:tc>
      </w:tr>
      <w:tr w:rsidR="00124589" w:rsidRPr="0058502A" w:rsidTr="00A9749D">
        <w:trPr>
          <w:trHeight w:val="269"/>
        </w:trPr>
        <w:tc>
          <w:tcPr>
            <w:tcW w:w="1027" w:type="dxa"/>
            <w:shd w:val="clear" w:color="auto" w:fill="auto"/>
          </w:tcPr>
          <w:p w:rsidR="00124589" w:rsidRPr="0058502A" w:rsidRDefault="00124589" w:rsidP="0004576F">
            <w:pPr>
              <w:spacing w:after="0" w:line="240" w:lineRule="auto"/>
              <w:jc w:val="both"/>
              <w:rPr>
                <w:rFonts w:ascii="Times New Roman" w:eastAsia="Calibri" w:hAnsi="Times New Roman" w:cs="Times New Roman"/>
                <w:sz w:val="20"/>
                <w:szCs w:val="20"/>
              </w:rPr>
            </w:pPr>
            <w:r w:rsidRPr="0058502A">
              <w:rPr>
                <w:rFonts w:ascii="Times New Roman" w:eastAsia="Calibri" w:hAnsi="Times New Roman" w:cs="Times New Roman"/>
                <w:sz w:val="20"/>
                <w:szCs w:val="20"/>
              </w:rPr>
              <w:t>item_2</w:t>
            </w:r>
          </w:p>
        </w:tc>
        <w:tc>
          <w:tcPr>
            <w:tcW w:w="863" w:type="dxa"/>
            <w:shd w:val="clear" w:color="auto" w:fill="auto"/>
          </w:tcPr>
          <w:p w:rsidR="00124589" w:rsidRPr="0058502A" w:rsidRDefault="00124589" w:rsidP="0004576F">
            <w:pPr>
              <w:spacing w:after="0" w:line="240" w:lineRule="auto"/>
              <w:jc w:val="center"/>
              <w:rPr>
                <w:rFonts w:ascii="Times New Roman" w:eastAsia="Calibri" w:hAnsi="Times New Roman" w:cs="Times New Roman"/>
                <w:b/>
                <w:bCs/>
                <w:sz w:val="20"/>
                <w:szCs w:val="20"/>
              </w:rPr>
            </w:pPr>
            <w:r w:rsidRPr="0058502A">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802</w:t>
            </w:r>
            <w:r w:rsidRPr="0058502A">
              <w:rPr>
                <w:rFonts w:ascii="Times New Roman" w:eastAsia="Calibri" w:hAnsi="Times New Roman" w:cs="Times New Roman"/>
                <w:color w:val="000000"/>
                <w:sz w:val="20"/>
                <w:szCs w:val="20"/>
                <w:vertAlign w:val="superscript"/>
              </w:rPr>
              <w:t>**</w:t>
            </w:r>
          </w:p>
        </w:tc>
        <w:tc>
          <w:tcPr>
            <w:tcW w:w="720" w:type="dxa"/>
            <w:shd w:val="clear" w:color="auto" w:fill="auto"/>
          </w:tcPr>
          <w:p w:rsidR="00124589" w:rsidRPr="0058502A" w:rsidRDefault="00124589"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0,25</w:t>
            </w:r>
          </w:p>
        </w:tc>
        <w:tc>
          <w:tcPr>
            <w:tcW w:w="1170" w:type="dxa"/>
            <w:shd w:val="clear" w:color="auto" w:fill="auto"/>
          </w:tcPr>
          <w:p w:rsidR="00124589" w:rsidRPr="0058502A" w:rsidRDefault="00124589"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Valid</w:t>
            </w:r>
          </w:p>
        </w:tc>
      </w:tr>
      <w:tr w:rsidR="00124589" w:rsidRPr="0058502A" w:rsidTr="00A9749D">
        <w:trPr>
          <w:trHeight w:val="251"/>
        </w:trPr>
        <w:tc>
          <w:tcPr>
            <w:tcW w:w="1027" w:type="dxa"/>
            <w:shd w:val="clear" w:color="auto" w:fill="auto"/>
          </w:tcPr>
          <w:p w:rsidR="00124589" w:rsidRPr="0058502A" w:rsidRDefault="00124589" w:rsidP="0004576F">
            <w:pPr>
              <w:spacing w:after="0" w:line="240" w:lineRule="auto"/>
              <w:jc w:val="both"/>
              <w:rPr>
                <w:rFonts w:ascii="Times New Roman" w:eastAsia="Calibri" w:hAnsi="Times New Roman" w:cs="Times New Roman"/>
                <w:sz w:val="20"/>
                <w:szCs w:val="20"/>
              </w:rPr>
            </w:pPr>
            <w:r w:rsidRPr="0058502A">
              <w:rPr>
                <w:rFonts w:ascii="Times New Roman" w:eastAsia="Calibri" w:hAnsi="Times New Roman" w:cs="Times New Roman"/>
                <w:sz w:val="20"/>
                <w:szCs w:val="20"/>
              </w:rPr>
              <w:t>item_3</w:t>
            </w:r>
          </w:p>
        </w:tc>
        <w:tc>
          <w:tcPr>
            <w:tcW w:w="863" w:type="dxa"/>
            <w:shd w:val="clear" w:color="auto" w:fill="auto"/>
          </w:tcPr>
          <w:p w:rsidR="00124589" w:rsidRPr="0058502A" w:rsidRDefault="00124589" w:rsidP="0004576F">
            <w:pPr>
              <w:spacing w:after="0" w:line="240" w:lineRule="auto"/>
              <w:jc w:val="center"/>
              <w:rPr>
                <w:rFonts w:ascii="Times New Roman" w:eastAsia="Calibri" w:hAnsi="Times New Roman" w:cs="Times New Roman"/>
                <w:b/>
                <w:bCs/>
                <w:sz w:val="20"/>
                <w:szCs w:val="20"/>
              </w:rPr>
            </w:pPr>
            <w:r w:rsidRPr="0058502A">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928</w:t>
            </w:r>
            <w:r w:rsidRPr="0058502A">
              <w:rPr>
                <w:rFonts w:ascii="Times New Roman" w:eastAsia="Calibri" w:hAnsi="Times New Roman" w:cs="Times New Roman"/>
                <w:color w:val="000000"/>
                <w:sz w:val="20"/>
                <w:szCs w:val="20"/>
                <w:vertAlign w:val="superscript"/>
              </w:rPr>
              <w:t>**</w:t>
            </w:r>
          </w:p>
        </w:tc>
        <w:tc>
          <w:tcPr>
            <w:tcW w:w="720" w:type="dxa"/>
            <w:shd w:val="clear" w:color="auto" w:fill="auto"/>
          </w:tcPr>
          <w:p w:rsidR="00124589" w:rsidRPr="0058502A" w:rsidRDefault="00124589"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0,25</w:t>
            </w:r>
          </w:p>
        </w:tc>
        <w:tc>
          <w:tcPr>
            <w:tcW w:w="1170" w:type="dxa"/>
            <w:shd w:val="clear" w:color="auto" w:fill="auto"/>
          </w:tcPr>
          <w:p w:rsidR="00124589" w:rsidRPr="0058502A" w:rsidRDefault="00124589"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Valid</w:t>
            </w:r>
          </w:p>
        </w:tc>
      </w:tr>
      <w:tr w:rsidR="00124589" w:rsidRPr="0058502A" w:rsidTr="00A9749D">
        <w:trPr>
          <w:trHeight w:val="269"/>
        </w:trPr>
        <w:tc>
          <w:tcPr>
            <w:tcW w:w="1027" w:type="dxa"/>
            <w:shd w:val="clear" w:color="auto" w:fill="auto"/>
          </w:tcPr>
          <w:p w:rsidR="00124589" w:rsidRPr="0058502A" w:rsidRDefault="00124589" w:rsidP="0004576F">
            <w:pPr>
              <w:spacing w:after="0" w:line="240" w:lineRule="auto"/>
              <w:jc w:val="both"/>
              <w:rPr>
                <w:rFonts w:ascii="Times New Roman" w:eastAsia="Calibri" w:hAnsi="Times New Roman" w:cs="Times New Roman"/>
                <w:sz w:val="20"/>
                <w:szCs w:val="20"/>
              </w:rPr>
            </w:pPr>
            <w:r w:rsidRPr="0058502A">
              <w:rPr>
                <w:rFonts w:ascii="Times New Roman" w:eastAsia="Calibri" w:hAnsi="Times New Roman" w:cs="Times New Roman"/>
                <w:sz w:val="20"/>
                <w:szCs w:val="20"/>
              </w:rPr>
              <w:t>item_4</w:t>
            </w:r>
          </w:p>
        </w:tc>
        <w:tc>
          <w:tcPr>
            <w:tcW w:w="863" w:type="dxa"/>
            <w:shd w:val="clear" w:color="auto" w:fill="auto"/>
          </w:tcPr>
          <w:p w:rsidR="00124589" w:rsidRPr="0058502A" w:rsidRDefault="00124589" w:rsidP="0004576F">
            <w:pPr>
              <w:spacing w:after="0" w:line="240" w:lineRule="auto"/>
              <w:jc w:val="center"/>
              <w:rPr>
                <w:rFonts w:ascii="Times New Roman" w:eastAsia="Calibri" w:hAnsi="Times New Roman" w:cs="Times New Roman"/>
                <w:b/>
                <w:bCs/>
                <w:sz w:val="20"/>
                <w:szCs w:val="20"/>
              </w:rPr>
            </w:pPr>
            <w:r w:rsidRPr="0058502A">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717</w:t>
            </w:r>
            <w:r w:rsidRPr="0058502A">
              <w:rPr>
                <w:rFonts w:ascii="Times New Roman" w:eastAsia="Calibri" w:hAnsi="Times New Roman" w:cs="Times New Roman"/>
                <w:color w:val="000000"/>
                <w:sz w:val="20"/>
                <w:szCs w:val="20"/>
                <w:vertAlign w:val="superscript"/>
              </w:rPr>
              <w:t>**</w:t>
            </w:r>
          </w:p>
        </w:tc>
        <w:tc>
          <w:tcPr>
            <w:tcW w:w="720" w:type="dxa"/>
            <w:shd w:val="clear" w:color="auto" w:fill="auto"/>
          </w:tcPr>
          <w:p w:rsidR="00124589" w:rsidRPr="0058502A" w:rsidRDefault="00124589"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0,25</w:t>
            </w:r>
          </w:p>
        </w:tc>
        <w:tc>
          <w:tcPr>
            <w:tcW w:w="1170" w:type="dxa"/>
            <w:shd w:val="clear" w:color="auto" w:fill="auto"/>
          </w:tcPr>
          <w:p w:rsidR="00124589" w:rsidRPr="0058502A" w:rsidRDefault="00124589"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Valid</w:t>
            </w:r>
          </w:p>
        </w:tc>
      </w:tr>
      <w:tr w:rsidR="00124589" w:rsidRPr="0058502A" w:rsidTr="00A9749D">
        <w:trPr>
          <w:trHeight w:val="260"/>
        </w:trPr>
        <w:tc>
          <w:tcPr>
            <w:tcW w:w="1027" w:type="dxa"/>
            <w:shd w:val="clear" w:color="auto" w:fill="auto"/>
          </w:tcPr>
          <w:p w:rsidR="00124589" w:rsidRPr="0058502A" w:rsidRDefault="00124589" w:rsidP="0004576F">
            <w:pPr>
              <w:spacing w:after="0" w:line="240" w:lineRule="auto"/>
              <w:jc w:val="both"/>
              <w:rPr>
                <w:rFonts w:ascii="Times New Roman" w:eastAsia="Calibri" w:hAnsi="Times New Roman" w:cs="Times New Roman"/>
                <w:sz w:val="20"/>
                <w:szCs w:val="20"/>
              </w:rPr>
            </w:pPr>
            <w:r w:rsidRPr="0058502A">
              <w:rPr>
                <w:rFonts w:ascii="Times New Roman" w:eastAsia="Calibri" w:hAnsi="Times New Roman" w:cs="Times New Roman"/>
                <w:sz w:val="20"/>
                <w:szCs w:val="20"/>
              </w:rPr>
              <w:t>item_5</w:t>
            </w:r>
          </w:p>
        </w:tc>
        <w:tc>
          <w:tcPr>
            <w:tcW w:w="863" w:type="dxa"/>
            <w:shd w:val="clear" w:color="auto" w:fill="auto"/>
          </w:tcPr>
          <w:p w:rsidR="00124589" w:rsidRPr="0058502A" w:rsidRDefault="00124589" w:rsidP="0004576F">
            <w:pPr>
              <w:spacing w:after="0" w:line="240" w:lineRule="auto"/>
              <w:jc w:val="center"/>
              <w:rPr>
                <w:rFonts w:ascii="Times New Roman" w:eastAsia="Calibri" w:hAnsi="Times New Roman" w:cs="Times New Roman"/>
                <w:color w:val="000000"/>
                <w:sz w:val="20"/>
                <w:szCs w:val="20"/>
              </w:rPr>
            </w:pPr>
            <w:r w:rsidRPr="0058502A">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790</w:t>
            </w:r>
            <w:r w:rsidRPr="0058502A">
              <w:rPr>
                <w:rFonts w:ascii="Times New Roman" w:eastAsia="Calibri" w:hAnsi="Times New Roman" w:cs="Times New Roman"/>
                <w:color w:val="000000"/>
                <w:sz w:val="20"/>
                <w:szCs w:val="20"/>
                <w:vertAlign w:val="superscript"/>
              </w:rPr>
              <w:t>**</w:t>
            </w:r>
          </w:p>
        </w:tc>
        <w:tc>
          <w:tcPr>
            <w:tcW w:w="720" w:type="dxa"/>
            <w:shd w:val="clear" w:color="auto" w:fill="auto"/>
          </w:tcPr>
          <w:p w:rsidR="00124589" w:rsidRPr="0058502A" w:rsidRDefault="00124589"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0,25</w:t>
            </w:r>
          </w:p>
        </w:tc>
        <w:tc>
          <w:tcPr>
            <w:tcW w:w="1170" w:type="dxa"/>
            <w:shd w:val="clear" w:color="auto" w:fill="auto"/>
          </w:tcPr>
          <w:p w:rsidR="00124589" w:rsidRPr="0058502A" w:rsidRDefault="00124589"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Valid</w:t>
            </w:r>
          </w:p>
        </w:tc>
      </w:tr>
      <w:tr w:rsidR="00124589" w:rsidRPr="0058502A" w:rsidTr="00A9749D">
        <w:trPr>
          <w:trHeight w:val="251"/>
        </w:trPr>
        <w:tc>
          <w:tcPr>
            <w:tcW w:w="1027" w:type="dxa"/>
            <w:shd w:val="clear" w:color="auto" w:fill="auto"/>
          </w:tcPr>
          <w:p w:rsidR="00124589" w:rsidRPr="0058502A" w:rsidRDefault="00124589" w:rsidP="0004576F">
            <w:pPr>
              <w:spacing w:after="0" w:line="240" w:lineRule="auto"/>
              <w:jc w:val="both"/>
              <w:rPr>
                <w:rFonts w:ascii="Times New Roman" w:eastAsia="Calibri" w:hAnsi="Times New Roman" w:cs="Times New Roman"/>
                <w:sz w:val="20"/>
                <w:szCs w:val="20"/>
              </w:rPr>
            </w:pPr>
            <w:r w:rsidRPr="0058502A">
              <w:rPr>
                <w:rFonts w:ascii="Times New Roman" w:eastAsia="Calibri" w:hAnsi="Times New Roman" w:cs="Times New Roman"/>
                <w:sz w:val="20"/>
                <w:szCs w:val="20"/>
              </w:rPr>
              <w:t>item_6</w:t>
            </w:r>
          </w:p>
        </w:tc>
        <w:tc>
          <w:tcPr>
            <w:tcW w:w="863" w:type="dxa"/>
            <w:shd w:val="clear" w:color="auto" w:fill="auto"/>
          </w:tcPr>
          <w:p w:rsidR="00124589" w:rsidRPr="0058502A" w:rsidRDefault="00124589" w:rsidP="0004576F">
            <w:pPr>
              <w:spacing w:after="0" w:line="240" w:lineRule="auto"/>
              <w:jc w:val="center"/>
              <w:rPr>
                <w:rFonts w:ascii="Times New Roman" w:eastAsia="Calibri" w:hAnsi="Times New Roman" w:cs="Times New Roman"/>
                <w:color w:val="000000"/>
                <w:sz w:val="20"/>
                <w:szCs w:val="20"/>
              </w:rPr>
            </w:pPr>
            <w:r w:rsidRPr="0058502A">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784</w:t>
            </w:r>
            <w:r w:rsidRPr="0058502A">
              <w:rPr>
                <w:rFonts w:ascii="Times New Roman" w:eastAsia="Calibri" w:hAnsi="Times New Roman" w:cs="Times New Roman"/>
                <w:color w:val="000000"/>
                <w:sz w:val="20"/>
                <w:szCs w:val="20"/>
                <w:vertAlign w:val="superscript"/>
              </w:rPr>
              <w:t>**</w:t>
            </w:r>
          </w:p>
        </w:tc>
        <w:tc>
          <w:tcPr>
            <w:tcW w:w="720" w:type="dxa"/>
            <w:shd w:val="clear" w:color="auto" w:fill="auto"/>
          </w:tcPr>
          <w:p w:rsidR="00124589" w:rsidRPr="0058502A" w:rsidRDefault="00124589"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0,25</w:t>
            </w:r>
          </w:p>
        </w:tc>
        <w:tc>
          <w:tcPr>
            <w:tcW w:w="1170" w:type="dxa"/>
            <w:shd w:val="clear" w:color="auto" w:fill="auto"/>
          </w:tcPr>
          <w:p w:rsidR="00124589" w:rsidRPr="0058502A" w:rsidRDefault="00124589"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Valid</w:t>
            </w:r>
          </w:p>
        </w:tc>
      </w:tr>
      <w:tr w:rsidR="00124589" w:rsidRPr="0058502A" w:rsidTr="00A9749D">
        <w:trPr>
          <w:trHeight w:val="269"/>
        </w:trPr>
        <w:tc>
          <w:tcPr>
            <w:tcW w:w="1027" w:type="dxa"/>
            <w:shd w:val="clear" w:color="auto" w:fill="auto"/>
          </w:tcPr>
          <w:p w:rsidR="00124589" w:rsidRPr="0058502A" w:rsidRDefault="00124589" w:rsidP="0004576F">
            <w:pPr>
              <w:spacing w:after="0" w:line="240" w:lineRule="auto"/>
              <w:jc w:val="both"/>
              <w:rPr>
                <w:rFonts w:ascii="Times New Roman" w:eastAsia="Calibri" w:hAnsi="Times New Roman" w:cs="Times New Roman"/>
                <w:sz w:val="20"/>
                <w:szCs w:val="20"/>
              </w:rPr>
            </w:pPr>
            <w:r w:rsidRPr="0058502A">
              <w:rPr>
                <w:rFonts w:ascii="Times New Roman" w:eastAsia="Calibri" w:hAnsi="Times New Roman" w:cs="Times New Roman"/>
                <w:sz w:val="20"/>
                <w:szCs w:val="20"/>
              </w:rPr>
              <w:t>item_7</w:t>
            </w:r>
          </w:p>
        </w:tc>
        <w:tc>
          <w:tcPr>
            <w:tcW w:w="863" w:type="dxa"/>
            <w:shd w:val="clear" w:color="auto" w:fill="auto"/>
          </w:tcPr>
          <w:p w:rsidR="00124589" w:rsidRPr="0058502A" w:rsidRDefault="00124589" w:rsidP="0004576F">
            <w:pPr>
              <w:spacing w:after="0" w:line="240" w:lineRule="auto"/>
              <w:jc w:val="center"/>
              <w:rPr>
                <w:rFonts w:ascii="Times New Roman" w:eastAsia="Calibri" w:hAnsi="Times New Roman" w:cs="Times New Roman"/>
                <w:color w:val="000000"/>
                <w:sz w:val="20"/>
                <w:szCs w:val="20"/>
              </w:rPr>
            </w:pPr>
            <w:r w:rsidRPr="0058502A">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722</w:t>
            </w:r>
            <w:r w:rsidRPr="0058502A">
              <w:rPr>
                <w:rFonts w:ascii="Times New Roman" w:eastAsia="Calibri" w:hAnsi="Times New Roman" w:cs="Times New Roman"/>
                <w:color w:val="000000"/>
                <w:sz w:val="20"/>
                <w:szCs w:val="20"/>
                <w:vertAlign w:val="superscript"/>
              </w:rPr>
              <w:t>**</w:t>
            </w:r>
          </w:p>
        </w:tc>
        <w:tc>
          <w:tcPr>
            <w:tcW w:w="720" w:type="dxa"/>
            <w:shd w:val="clear" w:color="auto" w:fill="auto"/>
          </w:tcPr>
          <w:p w:rsidR="00124589" w:rsidRPr="0058502A" w:rsidRDefault="00124589"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0,25</w:t>
            </w:r>
          </w:p>
        </w:tc>
        <w:tc>
          <w:tcPr>
            <w:tcW w:w="1170" w:type="dxa"/>
            <w:shd w:val="clear" w:color="auto" w:fill="auto"/>
          </w:tcPr>
          <w:p w:rsidR="00124589" w:rsidRPr="0058502A" w:rsidRDefault="00124589"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Valid</w:t>
            </w:r>
          </w:p>
        </w:tc>
      </w:tr>
      <w:tr w:rsidR="00124589" w:rsidRPr="0058502A" w:rsidTr="00A9749D">
        <w:trPr>
          <w:trHeight w:val="251"/>
        </w:trPr>
        <w:tc>
          <w:tcPr>
            <w:tcW w:w="1027" w:type="dxa"/>
            <w:shd w:val="clear" w:color="auto" w:fill="auto"/>
          </w:tcPr>
          <w:p w:rsidR="00124589" w:rsidRPr="0058502A" w:rsidRDefault="00124589" w:rsidP="0004576F">
            <w:pPr>
              <w:spacing w:after="0" w:line="240" w:lineRule="auto"/>
              <w:jc w:val="both"/>
              <w:rPr>
                <w:rFonts w:ascii="Times New Roman" w:eastAsia="Calibri" w:hAnsi="Times New Roman" w:cs="Times New Roman"/>
                <w:sz w:val="20"/>
                <w:szCs w:val="20"/>
              </w:rPr>
            </w:pPr>
            <w:r w:rsidRPr="0058502A">
              <w:rPr>
                <w:rFonts w:ascii="Times New Roman" w:eastAsia="Calibri" w:hAnsi="Times New Roman" w:cs="Times New Roman"/>
                <w:sz w:val="20"/>
                <w:szCs w:val="20"/>
              </w:rPr>
              <w:t>item_8</w:t>
            </w:r>
          </w:p>
        </w:tc>
        <w:tc>
          <w:tcPr>
            <w:tcW w:w="863" w:type="dxa"/>
            <w:shd w:val="clear" w:color="auto" w:fill="auto"/>
          </w:tcPr>
          <w:p w:rsidR="00124589" w:rsidRPr="0058502A" w:rsidRDefault="00124589" w:rsidP="0004576F">
            <w:pPr>
              <w:spacing w:after="0" w:line="240" w:lineRule="auto"/>
              <w:jc w:val="center"/>
              <w:rPr>
                <w:rFonts w:ascii="Times New Roman" w:eastAsia="Calibri" w:hAnsi="Times New Roman" w:cs="Times New Roman"/>
                <w:color w:val="000000"/>
                <w:sz w:val="20"/>
                <w:szCs w:val="20"/>
              </w:rPr>
            </w:pPr>
            <w:r w:rsidRPr="0058502A">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741</w:t>
            </w:r>
            <w:r w:rsidRPr="0058502A">
              <w:rPr>
                <w:rFonts w:ascii="Times New Roman" w:eastAsia="Calibri" w:hAnsi="Times New Roman" w:cs="Times New Roman"/>
                <w:color w:val="000000"/>
                <w:sz w:val="20"/>
                <w:szCs w:val="20"/>
                <w:vertAlign w:val="superscript"/>
              </w:rPr>
              <w:t>**</w:t>
            </w:r>
          </w:p>
        </w:tc>
        <w:tc>
          <w:tcPr>
            <w:tcW w:w="720" w:type="dxa"/>
            <w:shd w:val="clear" w:color="auto" w:fill="auto"/>
          </w:tcPr>
          <w:p w:rsidR="00124589" w:rsidRPr="0058502A" w:rsidRDefault="00124589"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0,25</w:t>
            </w:r>
          </w:p>
        </w:tc>
        <w:tc>
          <w:tcPr>
            <w:tcW w:w="1170" w:type="dxa"/>
            <w:shd w:val="clear" w:color="auto" w:fill="auto"/>
          </w:tcPr>
          <w:p w:rsidR="00124589" w:rsidRPr="0058502A" w:rsidRDefault="00124589"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Valid</w:t>
            </w:r>
          </w:p>
        </w:tc>
      </w:tr>
      <w:tr w:rsidR="00124589" w:rsidRPr="0058502A" w:rsidTr="00A9749D">
        <w:trPr>
          <w:trHeight w:val="260"/>
        </w:trPr>
        <w:tc>
          <w:tcPr>
            <w:tcW w:w="1027" w:type="dxa"/>
            <w:shd w:val="clear" w:color="auto" w:fill="auto"/>
          </w:tcPr>
          <w:p w:rsidR="00124589" w:rsidRPr="0058502A" w:rsidRDefault="00124589" w:rsidP="0004576F">
            <w:pPr>
              <w:spacing w:after="0" w:line="240" w:lineRule="auto"/>
              <w:jc w:val="both"/>
              <w:rPr>
                <w:rFonts w:ascii="Times New Roman" w:eastAsia="Calibri" w:hAnsi="Times New Roman" w:cs="Times New Roman"/>
                <w:sz w:val="20"/>
                <w:szCs w:val="20"/>
              </w:rPr>
            </w:pPr>
            <w:r w:rsidRPr="0058502A">
              <w:rPr>
                <w:rFonts w:ascii="Times New Roman" w:eastAsia="Calibri" w:hAnsi="Times New Roman" w:cs="Times New Roman"/>
                <w:sz w:val="20"/>
                <w:szCs w:val="20"/>
              </w:rPr>
              <w:t>item_9</w:t>
            </w:r>
          </w:p>
        </w:tc>
        <w:tc>
          <w:tcPr>
            <w:tcW w:w="863" w:type="dxa"/>
            <w:shd w:val="clear" w:color="auto" w:fill="auto"/>
          </w:tcPr>
          <w:p w:rsidR="00124589" w:rsidRPr="0058502A" w:rsidRDefault="00124589" w:rsidP="0004576F">
            <w:pPr>
              <w:spacing w:after="0" w:line="240" w:lineRule="auto"/>
              <w:jc w:val="center"/>
              <w:rPr>
                <w:rFonts w:ascii="Times New Roman" w:eastAsia="Calibri" w:hAnsi="Times New Roman" w:cs="Times New Roman"/>
                <w:color w:val="000000"/>
                <w:sz w:val="20"/>
                <w:szCs w:val="20"/>
              </w:rPr>
            </w:pPr>
            <w:r w:rsidRPr="0058502A">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928</w:t>
            </w:r>
            <w:r w:rsidRPr="0058502A">
              <w:rPr>
                <w:rFonts w:ascii="Times New Roman" w:eastAsia="Calibri" w:hAnsi="Times New Roman" w:cs="Times New Roman"/>
                <w:color w:val="000000"/>
                <w:sz w:val="20"/>
                <w:szCs w:val="20"/>
                <w:vertAlign w:val="superscript"/>
              </w:rPr>
              <w:t>**</w:t>
            </w:r>
          </w:p>
        </w:tc>
        <w:tc>
          <w:tcPr>
            <w:tcW w:w="720" w:type="dxa"/>
            <w:shd w:val="clear" w:color="auto" w:fill="auto"/>
          </w:tcPr>
          <w:p w:rsidR="00124589" w:rsidRPr="0058502A" w:rsidRDefault="00124589"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0,25</w:t>
            </w:r>
          </w:p>
        </w:tc>
        <w:tc>
          <w:tcPr>
            <w:tcW w:w="1170" w:type="dxa"/>
            <w:shd w:val="clear" w:color="auto" w:fill="auto"/>
          </w:tcPr>
          <w:p w:rsidR="00124589" w:rsidRPr="0058502A" w:rsidRDefault="00124589"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Valid</w:t>
            </w:r>
          </w:p>
        </w:tc>
      </w:tr>
      <w:tr w:rsidR="00124589" w:rsidRPr="0058502A" w:rsidTr="00A9749D">
        <w:trPr>
          <w:trHeight w:val="269"/>
        </w:trPr>
        <w:tc>
          <w:tcPr>
            <w:tcW w:w="1027" w:type="dxa"/>
            <w:shd w:val="clear" w:color="auto" w:fill="auto"/>
          </w:tcPr>
          <w:p w:rsidR="00124589" w:rsidRPr="0058502A" w:rsidRDefault="00124589" w:rsidP="0004576F">
            <w:pPr>
              <w:spacing w:after="0" w:line="240" w:lineRule="auto"/>
              <w:jc w:val="both"/>
              <w:rPr>
                <w:rFonts w:ascii="Times New Roman" w:eastAsia="Calibri" w:hAnsi="Times New Roman" w:cs="Times New Roman"/>
                <w:sz w:val="20"/>
                <w:szCs w:val="20"/>
              </w:rPr>
            </w:pPr>
            <w:r w:rsidRPr="0058502A">
              <w:rPr>
                <w:rFonts w:ascii="Times New Roman" w:eastAsia="Calibri" w:hAnsi="Times New Roman" w:cs="Times New Roman"/>
                <w:sz w:val="20"/>
                <w:szCs w:val="20"/>
              </w:rPr>
              <w:t>item_10</w:t>
            </w:r>
          </w:p>
        </w:tc>
        <w:tc>
          <w:tcPr>
            <w:tcW w:w="863" w:type="dxa"/>
            <w:shd w:val="clear" w:color="auto" w:fill="auto"/>
          </w:tcPr>
          <w:p w:rsidR="00124589" w:rsidRPr="0058502A" w:rsidRDefault="00124589" w:rsidP="0004576F">
            <w:pPr>
              <w:spacing w:after="0" w:line="240" w:lineRule="auto"/>
              <w:jc w:val="center"/>
              <w:rPr>
                <w:rFonts w:ascii="Times New Roman" w:eastAsia="Calibri" w:hAnsi="Times New Roman" w:cs="Times New Roman"/>
                <w:color w:val="000000"/>
                <w:sz w:val="20"/>
                <w:szCs w:val="20"/>
              </w:rPr>
            </w:pPr>
            <w:r w:rsidRPr="0058502A">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928</w:t>
            </w:r>
            <w:r w:rsidRPr="0058502A">
              <w:rPr>
                <w:rFonts w:ascii="Times New Roman" w:eastAsia="Calibri" w:hAnsi="Times New Roman" w:cs="Times New Roman"/>
                <w:color w:val="000000"/>
                <w:sz w:val="20"/>
                <w:szCs w:val="20"/>
                <w:vertAlign w:val="superscript"/>
              </w:rPr>
              <w:t>**</w:t>
            </w:r>
          </w:p>
        </w:tc>
        <w:tc>
          <w:tcPr>
            <w:tcW w:w="720" w:type="dxa"/>
            <w:shd w:val="clear" w:color="auto" w:fill="auto"/>
          </w:tcPr>
          <w:p w:rsidR="00124589" w:rsidRPr="0058502A" w:rsidRDefault="00124589"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0,25</w:t>
            </w:r>
          </w:p>
        </w:tc>
        <w:tc>
          <w:tcPr>
            <w:tcW w:w="1170" w:type="dxa"/>
            <w:shd w:val="clear" w:color="auto" w:fill="auto"/>
          </w:tcPr>
          <w:p w:rsidR="00124589" w:rsidRPr="0058502A" w:rsidRDefault="00124589"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Valid</w:t>
            </w:r>
          </w:p>
        </w:tc>
      </w:tr>
      <w:tr w:rsidR="00124589" w:rsidRPr="0058502A" w:rsidTr="00A9749D">
        <w:trPr>
          <w:trHeight w:val="251"/>
        </w:trPr>
        <w:tc>
          <w:tcPr>
            <w:tcW w:w="1027" w:type="dxa"/>
            <w:shd w:val="clear" w:color="auto" w:fill="auto"/>
          </w:tcPr>
          <w:p w:rsidR="00124589" w:rsidRPr="0058502A" w:rsidRDefault="00124589" w:rsidP="0004576F">
            <w:pPr>
              <w:spacing w:after="0" w:line="240" w:lineRule="auto"/>
              <w:jc w:val="both"/>
              <w:rPr>
                <w:rFonts w:ascii="Times New Roman" w:eastAsia="Calibri" w:hAnsi="Times New Roman" w:cs="Times New Roman"/>
                <w:sz w:val="20"/>
                <w:szCs w:val="20"/>
              </w:rPr>
            </w:pPr>
            <w:r w:rsidRPr="0058502A">
              <w:rPr>
                <w:rFonts w:ascii="Times New Roman" w:eastAsia="Calibri" w:hAnsi="Times New Roman" w:cs="Times New Roman"/>
                <w:sz w:val="20"/>
                <w:szCs w:val="20"/>
              </w:rPr>
              <w:t>item_11</w:t>
            </w:r>
          </w:p>
        </w:tc>
        <w:tc>
          <w:tcPr>
            <w:tcW w:w="863" w:type="dxa"/>
            <w:shd w:val="clear" w:color="auto" w:fill="auto"/>
          </w:tcPr>
          <w:p w:rsidR="00124589" w:rsidRPr="0058502A" w:rsidRDefault="00124589" w:rsidP="0004576F">
            <w:pPr>
              <w:spacing w:after="0" w:line="240" w:lineRule="auto"/>
              <w:jc w:val="center"/>
              <w:rPr>
                <w:rFonts w:ascii="Times New Roman" w:eastAsia="Calibri" w:hAnsi="Times New Roman" w:cs="Times New Roman"/>
                <w:color w:val="000000"/>
                <w:sz w:val="20"/>
                <w:szCs w:val="20"/>
              </w:rPr>
            </w:pPr>
            <w:r w:rsidRPr="0058502A">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530</w:t>
            </w:r>
            <w:r w:rsidRPr="0058502A">
              <w:rPr>
                <w:rFonts w:ascii="Times New Roman" w:eastAsia="Calibri" w:hAnsi="Times New Roman" w:cs="Times New Roman"/>
                <w:color w:val="000000"/>
                <w:sz w:val="20"/>
                <w:szCs w:val="20"/>
                <w:vertAlign w:val="superscript"/>
              </w:rPr>
              <w:t>**</w:t>
            </w:r>
          </w:p>
        </w:tc>
        <w:tc>
          <w:tcPr>
            <w:tcW w:w="720" w:type="dxa"/>
            <w:shd w:val="clear" w:color="auto" w:fill="auto"/>
          </w:tcPr>
          <w:p w:rsidR="00124589" w:rsidRPr="0058502A" w:rsidRDefault="00124589"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0,25</w:t>
            </w:r>
          </w:p>
        </w:tc>
        <w:tc>
          <w:tcPr>
            <w:tcW w:w="1170" w:type="dxa"/>
            <w:shd w:val="clear" w:color="auto" w:fill="auto"/>
          </w:tcPr>
          <w:p w:rsidR="00124589" w:rsidRPr="0058502A" w:rsidRDefault="00124589"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Valid</w:t>
            </w:r>
          </w:p>
        </w:tc>
      </w:tr>
      <w:tr w:rsidR="00124589" w:rsidRPr="0058502A" w:rsidTr="00A9749D">
        <w:trPr>
          <w:trHeight w:val="179"/>
        </w:trPr>
        <w:tc>
          <w:tcPr>
            <w:tcW w:w="1027" w:type="dxa"/>
            <w:shd w:val="clear" w:color="auto" w:fill="auto"/>
          </w:tcPr>
          <w:p w:rsidR="00124589" w:rsidRPr="0058502A" w:rsidRDefault="00124589" w:rsidP="0004576F">
            <w:pPr>
              <w:spacing w:after="0" w:line="240" w:lineRule="auto"/>
              <w:jc w:val="both"/>
              <w:rPr>
                <w:rFonts w:ascii="Times New Roman" w:eastAsia="Calibri" w:hAnsi="Times New Roman" w:cs="Times New Roman"/>
                <w:sz w:val="20"/>
                <w:szCs w:val="20"/>
              </w:rPr>
            </w:pPr>
            <w:r w:rsidRPr="0058502A">
              <w:rPr>
                <w:rFonts w:ascii="Times New Roman" w:eastAsia="Calibri" w:hAnsi="Times New Roman" w:cs="Times New Roman"/>
                <w:sz w:val="20"/>
                <w:szCs w:val="20"/>
              </w:rPr>
              <w:t>item_12</w:t>
            </w:r>
          </w:p>
        </w:tc>
        <w:tc>
          <w:tcPr>
            <w:tcW w:w="863" w:type="dxa"/>
            <w:shd w:val="clear" w:color="auto" w:fill="auto"/>
          </w:tcPr>
          <w:p w:rsidR="00124589" w:rsidRPr="0058502A" w:rsidRDefault="00124589" w:rsidP="0004576F">
            <w:pPr>
              <w:spacing w:after="0" w:line="240" w:lineRule="auto"/>
              <w:jc w:val="center"/>
              <w:rPr>
                <w:rFonts w:ascii="Times New Roman" w:eastAsia="Calibri" w:hAnsi="Times New Roman" w:cs="Times New Roman"/>
                <w:color w:val="000000"/>
                <w:sz w:val="20"/>
                <w:szCs w:val="20"/>
              </w:rPr>
            </w:pPr>
            <w:r w:rsidRPr="0058502A">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577</w:t>
            </w:r>
            <w:r w:rsidRPr="0058502A">
              <w:rPr>
                <w:rFonts w:ascii="Times New Roman" w:eastAsia="Calibri" w:hAnsi="Times New Roman" w:cs="Times New Roman"/>
                <w:color w:val="000000"/>
                <w:sz w:val="20"/>
                <w:szCs w:val="20"/>
                <w:vertAlign w:val="superscript"/>
              </w:rPr>
              <w:t>**</w:t>
            </w:r>
          </w:p>
        </w:tc>
        <w:tc>
          <w:tcPr>
            <w:tcW w:w="720" w:type="dxa"/>
            <w:shd w:val="clear" w:color="auto" w:fill="auto"/>
          </w:tcPr>
          <w:p w:rsidR="00124589" w:rsidRPr="0058502A" w:rsidRDefault="00124589"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0,25</w:t>
            </w:r>
          </w:p>
        </w:tc>
        <w:tc>
          <w:tcPr>
            <w:tcW w:w="1170" w:type="dxa"/>
            <w:shd w:val="clear" w:color="auto" w:fill="auto"/>
          </w:tcPr>
          <w:p w:rsidR="00124589" w:rsidRPr="0058502A" w:rsidRDefault="00124589" w:rsidP="0004576F">
            <w:pPr>
              <w:spacing w:after="0" w:line="240" w:lineRule="auto"/>
              <w:jc w:val="center"/>
              <w:rPr>
                <w:rFonts w:ascii="Times New Roman" w:eastAsia="Calibri" w:hAnsi="Times New Roman" w:cs="Times New Roman"/>
                <w:sz w:val="20"/>
                <w:szCs w:val="20"/>
              </w:rPr>
            </w:pPr>
            <w:r w:rsidRPr="0058502A">
              <w:rPr>
                <w:rFonts w:ascii="Times New Roman" w:eastAsia="Calibri" w:hAnsi="Times New Roman" w:cs="Times New Roman"/>
                <w:sz w:val="20"/>
                <w:szCs w:val="20"/>
              </w:rPr>
              <w:t>Valid</w:t>
            </w:r>
          </w:p>
        </w:tc>
      </w:tr>
    </w:tbl>
    <w:p w:rsidR="00124589" w:rsidRDefault="00124589" w:rsidP="0004576F">
      <w:pPr>
        <w:spacing w:after="0" w:line="240" w:lineRule="auto"/>
        <w:ind w:left="720"/>
        <w:jc w:val="center"/>
        <w:rPr>
          <w:rFonts w:ascii="Times New Roman" w:eastAsia="Calibri" w:hAnsi="Times New Roman" w:cs="Times New Roman"/>
          <w:b/>
          <w:sz w:val="20"/>
          <w:szCs w:val="20"/>
          <w:lang w:val="es-MX"/>
        </w:rPr>
      </w:pPr>
    </w:p>
    <w:p w:rsidR="006F24A5" w:rsidRPr="00124589" w:rsidRDefault="005824BC" w:rsidP="0004576F">
      <w:pPr>
        <w:spacing w:after="0" w:line="240" w:lineRule="auto"/>
        <w:ind w:left="540" w:firstLine="360"/>
        <w:jc w:val="both"/>
        <w:rPr>
          <w:rFonts w:ascii="Times New Roman" w:eastAsia="Calibri" w:hAnsi="Times New Roman" w:cs="Times New Roman"/>
          <w:sz w:val="20"/>
          <w:szCs w:val="20"/>
          <w:lang w:val="es-MX"/>
        </w:rPr>
      </w:pPr>
      <w:r w:rsidRPr="00124589">
        <w:rPr>
          <w:rFonts w:ascii="Times New Roman" w:eastAsia="Calibri" w:hAnsi="Times New Roman" w:cs="Times New Roman"/>
          <w:sz w:val="20"/>
          <w:szCs w:val="20"/>
          <w:lang w:val="es-MX"/>
        </w:rPr>
        <w:t>Berdasarkan pengujian diatas dapat diketahui bahwa seluruh nilai r hitung dari semua indikator memiliki hasil yang lebih besar dari pada r table maka dapat disimpulkan bahwa item butir pertanyaan pada kuesioner dalam penelitian ini adalah valid.</w:t>
      </w:r>
    </w:p>
    <w:p w:rsidR="005824BC" w:rsidRPr="00124589" w:rsidRDefault="005824BC" w:rsidP="0004576F">
      <w:pPr>
        <w:spacing w:after="0" w:line="240" w:lineRule="auto"/>
        <w:ind w:left="720" w:firstLine="270"/>
        <w:jc w:val="both"/>
        <w:rPr>
          <w:rFonts w:ascii="Times New Roman" w:eastAsia="Calibri" w:hAnsi="Times New Roman" w:cs="Times New Roman"/>
          <w:sz w:val="20"/>
          <w:szCs w:val="20"/>
          <w:lang w:val="es-MX"/>
        </w:rPr>
      </w:pPr>
    </w:p>
    <w:p w:rsidR="007F2F7C" w:rsidRPr="007F2F7C" w:rsidRDefault="007F2F7C" w:rsidP="00F0540A">
      <w:pPr>
        <w:pStyle w:val="ListParagraph"/>
        <w:numPr>
          <w:ilvl w:val="0"/>
          <w:numId w:val="19"/>
        </w:numPr>
        <w:spacing w:before="120" w:after="0" w:line="240" w:lineRule="auto"/>
        <w:ind w:left="540" w:hanging="540"/>
        <w:jc w:val="both"/>
        <w:rPr>
          <w:rFonts w:ascii="Times New Roman" w:eastAsia="Calibri" w:hAnsi="Times New Roman" w:cs="Times New Roman"/>
          <w:b/>
        </w:rPr>
      </w:pPr>
      <w:r w:rsidRPr="007F2F7C">
        <w:rPr>
          <w:rFonts w:ascii="Times New Roman" w:eastAsia="Calibri" w:hAnsi="Times New Roman" w:cs="Times New Roman"/>
          <w:b/>
        </w:rPr>
        <w:t>Uji Reliabilitas</w:t>
      </w:r>
    </w:p>
    <w:p w:rsidR="007F2F7C" w:rsidRPr="00124589" w:rsidRDefault="007F2F7C" w:rsidP="00F0540A">
      <w:pPr>
        <w:spacing w:after="0" w:line="240" w:lineRule="auto"/>
        <w:ind w:left="540" w:firstLine="360"/>
        <w:jc w:val="both"/>
        <w:rPr>
          <w:rFonts w:ascii="Times New Roman" w:eastAsia="Calibri" w:hAnsi="Times New Roman" w:cs="Times New Roman"/>
          <w:sz w:val="20"/>
          <w:szCs w:val="20"/>
          <w:lang w:val="es-MX"/>
        </w:rPr>
      </w:pPr>
      <w:r w:rsidRPr="00124589">
        <w:rPr>
          <w:rFonts w:ascii="Times New Roman" w:eastAsia="Calibri" w:hAnsi="Times New Roman" w:cs="Times New Roman"/>
          <w:sz w:val="20"/>
          <w:szCs w:val="20"/>
          <w:lang w:val="es-MX"/>
        </w:rPr>
        <w:t xml:space="preserve">Uji reliabilitas dilakukan untuk mengetahui konsistensi hasil pengukuran variabel. Uji reliabilitas adalah tingkat ketepatan, ketelitian atau keakuratan sebuah instrumen. Instrumen yang sudah dapat dipercaya atau reliabel akan menghasilkan data yang dapat dipercaya juga. Suatu konstruk atau variabel dikatakan reliabel jika memberikan nilai </w:t>
      </w:r>
      <w:r w:rsidRPr="00124589">
        <w:rPr>
          <w:rFonts w:ascii="Times New Roman" w:eastAsia="Calibri" w:hAnsi="Times New Roman" w:cs="Times New Roman"/>
          <w:i/>
          <w:sz w:val="20"/>
          <w:szCs w:val="20"/>
          <w:lang w:val="es-MX"/>
        </w:rPr>
        <w:t>alpha cronbach</w:t>
      </w:r>
      <w:r w:rsidRPr="00124589">
        <w:rPr>
          <w:rFonts w:ascii="Times New Roman" w:eastAsia="Calibri" w:hAnsi="Times New Roman" w:cs="Times New Roman"/>
          <w:sz w:val="20"/>
          <w:szCs w:val="20"/>
          <w:lang w:val="es-MX"/>
        </w:rPr>
        <w:t xml:space="preserve"> 0,60.</w:t>
      </w:r>
    </w:p>
    <w:p w:rsidR="009A68F1" w:rsidRPr="00124589" w:rsidRDefault="009A68F1" w:rsidP="0004576F">
      <w:pPr>
        <w:spacing w:after="0" w:line="240" w:lineRule="auto"/>
        <w:ind w:left="720" w:firstLine="360"/>
        <w:jc w:val="both"/>
        <w:rPr>
          <w:rFonts w:ascii="Times New Roman" w:eastAsia="Calibri" w:hAnsi="Times New Roman" w:cs="Times New Roman"/>
          <w:sz w:val="20"/>
          <w:szCs w:val="20"/>
          <w:lang w:val="es-MX"/>
        </w:rPr>
      </w:pPr>
    </w:p>
    <w:p w:rsidR="007F2F7C" w:rsidRPr="00124589" w:rsidRDefault="007F2F7C" w:rsidP="0004576F">
      <w:pPr>
        <w:spacing w:after="0" w:line="240" w:lineRule="auto"/>
        <w:ind w:left="720"/>
        <w:jc w:val="center"/>
        <w:rPr>
          <w:rFonts w:ascii="Times New Roman" w:eastAsia="Calibri" w:hAnsi="Times New Roman" w:cs="Times New Roman"/>
          <w:b/>
          <w:sz w:val="20"/>
          <w:szCs w:val="20"/>
        </w:rPr>
      </w:pPr>
      <w:proofErr w:type="gramStart"/>
      <w:r w:rsidRPr="00124589">
        <w:rPr>
          <w:rFonts w:ascii="Times New Roman" w:eastAsia="Calibri" w:hAnsi="Times New Roman" w:cs="Times New Roman"/>
          <w:b/>
          <w:sz w:val="20"/>
          <w:szCs w:val="20"/>
        </w:rPr>
        <w:t>Tabel 4.</w:t>
      </w:r>
      <w:proofErr w:type="gramEnd"/>
      <w:r w:rsidRPr="00124589">
        <w:rPr>
          <w:rFonts w:ascii="Times New Roman" w:eastAsia="Calibri" w:hAnsi="Times New Roman" w:cs="Times New Roman"/>
          <w:b/>
          <w:sz w:val="20"/>
          <w:szCs w:val="20"/>
        </w:rPr>
        <w:t xml:space="preserve"> Hasil Uji Reliabilitas</w:t>
      </w:r>
    </w:p>
    <w:p w:rsidR="009A68F1" w:rsidRPr="00124589" w:rsidRDefault="009A68F1" w:rsidP="0004576F">
      <w:pPr>
        <w:spacing w:after="0" w:line="240" w:lineRule="auto"/>
        <w:ind w:left="720"/>
        <w:jc w:val="center"/>
        <w:rPr>
          <w:rFonts w:ascii="Times New Roman" w:eastAsia="Calibri" w:hAnsi="Times New Roman" w:cs="Times New Roman"/>
          <w:b/>
          <w:sz w:val="20"/>
          <w:szCs w:val="20"/>
        </w:rPr>
      </w:pPr>
    </w:p>
    <w:tbl>
      <w:tblPr>
        <w:tblW w:w="359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7"/>
        <w:gridCol w:w="1072"/>
        <w:gridCol w:w="1227"/>
      </w:tblGrid>
      <w:tr w:rsidR="007F2F7C" w:rsidRPr="007F2F7C" w:rsidTr="00A9749D">
        <w:trPr>
          <w:trHeight w:val="638"/>
        </w:trPr>
        <w:tc>
          <w:tcPr>
            <w:tcW w:w="1297" w:type="dxa"/>
            <w:shd w:val="clear" w:color="auto" w:fill="auto"/>
          </w:tcPr>
          <w:p w:rsidR="007F2F7C" w:rsidRPr="005824BC" w:rsidRDefault="007F2F7C" w:rsidP="0004576F">
            <w:pPr>
              <w:spacing w:after="0" w:line="240" w:lineRule="auto"/>
              <w:jc w:val="both"/>
              <w:rPr>
                <w:rFonts w:ascii="Times New Roman" w:eastAsia="Calibri" w:hAnsi="Times New Roman" w:cs="Times New Roman"/>
                <w:b/>
                <w:bCs/>
                <w:sz w:val="20"/>
                <w:szCs w:val="20"/>
              </w:rPr>
            </w:pPr>
            <w:r w:rsidRPr="005824BC">
              <w:rPr>
                <w:rFonts w:ascii="Times New Roman" w:eastAsia="Calibri" w:hAnsi="Times New Roman" w:cs="Times New Roman"/>
                <w:b/>
                <w:bCs/>
                <w:sz w:val="20"/>
                <w:szCs w:val="20"/>
              </w:rPr>
              <w:t>Variabel</w:t>
            </w:r>
          </w:p>
        </w:tc>
        <w:tc>
          <w:tcPr>
            <w:tcW w:w="1072" w:type="dxa"/>
            <w:shd w:val="clear" w:color="auto" w:fill="auto"/>
          </w:tcPr>
          <w:p w:rsidR="007F2F7C" w:rsidRPr="005824BC" w:rsidRDefault="007F2F7C" w:rsidP="0004576F">
            <w:pPr>
              <w:spacing w:after="0" w:line="240" w:lineRule="auto"/>
              <w:jc w:val="both"/>
              <w:rPr>
                <w:rFonts w:ascii="Times New Roman" w:eastAsia="Calibri" w:hAnsi="Times New Roman" w:cs="Times New Roman"/>
                <w:b/>
                <w:bCs/>
                <w:sz w:val="20"/>
                <w:szCs w:val="20"/>
              </w:rPr>
            </w:pPr>
            <w:r w:rsidRPr="005824BC">
              <w:rPr>
                <w:rFonts w:ascii="Times New Roman" w:eastAsia="Calibri" w:hAnsi="Times New Roman" w:cs="Times New Roman"/>
                <w:b/>
                <w:bCs/>
                <w:sz w:val="20"/>
                <w:szCs w:val="20"/>
              </w:rPr>
              <w:t>Alpha Cronbach</w:t>
            </w:r>
          </w:p>
        </w:tc>
        <w:tc>
          <w:tcPr>
            <w:tcW w:w="1227" w:type="dxa"/>
            <w:shd w:val="clear" w:color="auto" w:fill="auto"/>
          </w:tcPr>
          <w:p w:rsidR="007F2F7C" w:rsidRPr="005824BC" w:rsidRDefault="007F2F7C" w:rsidP="0004576F">
            <w:pPr>
              <w:spacing w:after="0" w:line="240" w:lineRule="auto"/>
              <w:jc w:val="both"/>
              <w:rPr>
                <w:rFonts w:ascii="Times New Roman" w:eastAsia="Calibri" w:hAnsi="Times New Roman" w:cs="Times New Roman"/>
                <w:b/>
                <w:bCs/>
                <w:sz w:val="20"/>
                <w:szCs w:val="20"/>
              </w:rPr>
            </w:pPr>
            <w:r w:rsidRPr="005824BC">
              <w:rPr>
                <w:rFonts w:ascii="Times New Roman" w:eastAsia="Calibri" w:hAnsi="Times New Roman" w:cs="Times New Roman"/>
                <w:b/>
                <w:bCs/>
                <w:sz w:val="20"/>
                <w:szCs w:val="20"/>
              </w:rPr>
              <w:t>Keterangan</w:t>
            </w:r>
          </w:p>
        </w:tc>
      </w:tr>
      <w:tr w:rsidR="007F2F7C" w:rsidRPr="007F2F7C" w:rsidTr="00A9749D">
        <w:trPr>
          <w:trHeight w:val="628"/>
        </w:trPr>
        <w:tc>
          <w:tcPr>
            <w:tcW w:w="1297" w:type="dxa"/>
            <w:shd w:val="clear" w:color="auto" w:fill="auto"/>
          </w:tcPr>
          <w:p w:rsidR="007F2F7C" w:rsidRPr="005824BC" w:rsidRDefault="007F2F7C" w:rsidP="0004576F">
            <w:pPr>
              <w:spacing w:after="0" w:line="240" w:lineRule="auto"/>
              <w:jc w:val="both"/>
              <w:rPr>
                <w:rFonts w:ascii="Times New Roman" w:eastAsia="Calibri" w:hAnsi="Times New Roman" w:cs="Times New Roman"/>
                <w:sz w:val="20"/>
                <w:szCs w:val="20"/>
              </w:rPr>
            </w:pPr>
            <w:r w:rsidRPr="005824BC">
              <w:rPr>
                <w:rFonts w:ascii="Times New Roman" w:eastAsia="Calibri" w:hAnsi="Times New Roman" w:cs="Times New Roman"/>
                <w:sz w:val="20"/>
                <w:szCs w:val="20"/>
              </w:rPr>
              <w:t>Kompensasi (X)</w:t>
            </w:r>
          </w:p>
        </w:tc>
        <w:tc>
          <w:tcPr>
            <w:tcW w:w="1072" w:type="dxa"/>
            <w:shd w:val="clear" w:color="auto" w:fill="auto"/>
          </w:tcPr>
          <w:p w:rsidR="007F2F7C" w:rsidRPr="005824BC" w:rsidRDefault="007F2F7C" w:rsidP="0004576F">
            <w:pPr>
              <w:autoSpaceDE w:val="0"/>
              <w:autoSpaceDN w:val="0"/>
              <w:adjustRightInd w:val="0"/>
              <w:spacing w:after="0" w:line="240" w:lineRule="auto"/>
              <w:jc w:val="both"/>
              <w:rPr>
                <w:rFonts w:ascii="Times New Roman" w:eastAsia="Calibri" w:hAnsi="Times New Roman" w:cs="Times New Roman"/>
                <w:sz w:val="20"/>
                <w:szCs w:val="20"/>
              </w:rPr>
            </w:pPr>
            <w:r w:rsidRPr="005824BC">
              <w:rPr>
                <w:rFonts w:ascii="Times New Roman" w:eastAsia="Calibri" w:hAnsi="Times New Roman" w:cs="Times New Roman"/>
                <w:color w:val="000000"/>
                <w:sz w:val="20"/>
                <w:szCs w:val="20"/>
              </w:rPr>
              <w:t>0.945</w:t>
            </w:r>
          </w:p>
        </w:tc>
        <w:tc>
          <w:tcPr>
            <w:tcW w:w="1227" w:type="dxa"/>
            <w:shd w:val="clear" w:color="auto" w:fill="auto"/>
          </w:tcPr>
          <w:p w:rsidR="007F2F7C" w:rsidRPr="005824BC" w:rsidRDefault="007F2F7C" w:rsidP="0004576F">
            <w:pPr>
              <w:spacing w:after="0" w:line="240" w:lineRule="auto"/>
              <w:jc w:val="both"/>
              <w:rPr>
                <w:rFonts w:ascii="Times New Roman" w:eastAsia="Calibri" w:hAnsi="Times New Roman" w:cs="Times New Roman"/>
                <w:sz w:val="20"/>
                <w:szCs w:val="20"/>
              </w:rPr>
            </w:pPr>
            <w:r w:rsidRPr="005824BC">
              <w:rPr>
                <w:rFonts w:ascii="Times New Roman" w:eastAsia="Calibri" w:hAnsi="Times New Roman" w:cs="Times New Roman"/>
                <w:sz w:val="20"/>
                <w:szCs w:val="20"/>
              </w:rPr>
              <w:t>Reliabel</w:t>
            </w:r>
          </w:p>
        </w:tc>
      </w:tr>
      <w:tr w:rsidR="007F2F7C" w:rsidRPr="007F2F7C" w:rsidTr="00A9749D">
        <w:trPr>
          <w:trHeight w:val="403"/>
        </w:trPr>
        <w:tc>
          <w:tcPr>
            <w:tcW w:w="1297" w:type="dxa"/>
            <w:shd w:val="clear" w:color="auto" w:fill="auto"/>
          </w:tcPr>
          <w:p w:rsidR="007F2F7C" w:rsidRPr="005824BC" w:rsidRDefault="007F2F7C" w:rsidP="0004576F">
            <w:pPr>
              <w:spacing w:after="0" w:line="240" w:lineRule="auto"/>
              <w:jc w:val="both"/>
              <w:rPr>
                <w:rFonts w:ascii="Times New Roman" w:eastAsia="Calibri" w:hAnsi="Times New Roman" w:cs="Times New Roman"/>
                <w:sz w:val="20"/>
                <w:szCs w:val="20"/>
              </w:rPr>
            </w:pPr>
            <w:r w:rsidRPr="005824BC">
              <w:rPr>
                <w:rFonts w:ascii="Times New Roman" w:eastAsia="Calibri" w:hAnsi="Times New Roman" w:cs="Times New Roman"/>
                <w:sz w:val="20"/>
                <w:szCs w:val="20"/>
              </w:rPr>
              <w:t>Kinerja (Y)</w:t>
            </w:r>
          </w:p>
        </w:tc>
        <w:tc>
          <w:tcPr>
            <w:tcW w:w="1072" w:type="dxa"/>
            <w:shd w:val="clear" w:color="auto" w:fill="auto"/>
          </w:tcPr>
          <w:p w:rsidR="007F2F7C" w:rsidRPr="005824BC" w:rsidRDefault="007F2F7C" w:rsidP="0004576F">
            <w:pPr>
              <w:autoSpaceDE w:val="0"/>
              <w:autoSpaceDN w:val="0"/>
              <w:adjustRightInd w:val="0"/>
              <w:spacing w:after="0" w:line="240" w:lineRule="auto"/>
              <w:jc w:val="both"/>
              <w:rPr>
                <w:rFonts w:ascii="Times New Roman" w:eastAsia="Calibri" w:hAnsi="Times New Roman" w:cs="Times New Roman"/>
                <w:sz w:val="20"/>
                <w:szCs w:val="20"/>
              </w:rPr>
            </w:pPr>
            <w:r w:rsidRPr="005824BC">
              <w:rPr>
                <w:rFonts w:ascii="Times New Roman" w:eastAsia="Calibri" w:hAnsi="Times New Roman" w:cs="Times New Roman"/>
                <w:color w:val="000000"/>
                <w:sz w:val="20"/>
                <w:szCs w:val="20"/>
              </w:rPr>
              <w:t>0.925</w:t>
            </w:r>
          </w:p>
        </w:tc>
        <w:tc>
          <w:tcPr>
            <w:tcW w:w="1227" w:type="dxa"/>
            <w:shd w:val="clear" w:color="auto" w:fill="auto"/>
          </w:tcPr>
          <w:p w:rsidR="007F2F7C" w:rsidRPr="005824BC" w:rsidRDefault="007F2F7C" w:rsidP="0004576F">
            <w:pPr>
              <w:spacing w:after="0" w:line="240" w:lineRule="auto"/>
              <w:jc w:val="both"/>
              <w:rPr>
                <w:rFonts w:ascii="Times New Roman" w:eastAsia="Calibri" w:hAnsi="Times New Roman" w:cs="Times New Roman"/>
                <w:sz w:val="20"/>
                <w:szCs w:val="20"/>
              </w:rPr>
            </w:pPr>
            <w:r w:rsidRPr="005824BC">
              <w:rPr>
                <w:rFonts w:ascii="Times New Roman" w:eastAsia="Calibri" w:hAnsi="Times New Roman" w:cs="Times New Roman"/>
                <w:sz w:val="20"/>
                <w:szCs w:val="20"/>
              </w:rPr>
              <w:t>Reliabel</w:t>
            </w:r>
          </w:p>
        </w:tc>
      </w:tr>
    </w:tbl>
    <w:p w:rsidR="007F2F7C" w:rsidRDefault="007F2F7C" w:rsidP="00F0540A">
      <w:pPr>
        <w:spacing w:before="120" w:after="0" w:line="240" w:lineRule="auto"/>
        <w:ind w:left="540" w:firstLine="360"/>
        <w:jc w:val="both"/>
        <w:rPr>
          <w:rFonts w:ascii="Times New Roman" w:eastAsia="Calibri" w:hAnsi="Times New Roman" w:cs="Times New Roman"/>
          <w:sz w:val="20"/>
          <w:szCs w:val="20"/>
        </w:rPr>
      </w:pPr>
      <w:proofErr w:type="gramStart"/>
      <w:r w:rsidRPr="007F2F7C">
        <w:rPr>
          <w:rFonts w:ascii="Times New Roman" w:eastAsia="Calibri" w:hAnsi="Times New Roman" w:cs="Times New Roman"/>
          <w:sz w:val="20"/>
          <w:szCs w:val="20"/>
        </w:rPr>
        <w:lastRenderedPageBreak/>
        <w:t>Berdasarkan uji reliabilitas dilakukan terhadap item pertanyaan yang dinyatakan valid.</w:t>
      </w:r>
      <w:proofErr w:type="gramEnd"/>
      <w:r w:rsidRPr="007F2F7C">
        <w:rPr>
          <w:rFonts w:ascii="Times New Roman" w:eastAsia="Calibri" w:hAnsi="Times New Roman" w:cs="Times New Roman"/>
          <w:sz w:val="20"/>
          <w:szCs w:val="20"/>
        </w:rPr>
        <w:t xml:space="preserve"> </w:t>
      </w:r>
      <w:proofErr w:type="gramStart"/>
      <w:r w:rsidRPr="007F2F7C">
        <w:rPr>
          <w:rFonts w:ascii="Times New Roman" w:eastAsia="Calibri" w:hAnsi="Times New Roman" w:cs="Times New Roman"/>
          <w:sz w:val="20"/>
          <w:szCs w:val="20"/>
        </w:rPr>
        <w:t>Suatu variabel dikatakan reliabel atau handal jika jawaban terhadap pertanyaan selalu konsisten.</w:t>
      </w:r>
      <w:proofErr w:type="gramEnd"/>
      <w:r w:rsidRPr="007F2F7C">
        <w:rPr>
          <w:rFonts w:ascii="Times New Roman" w:eastAsia="Calibri" w:hAnsi="Times New Roman" w:cs="Times New Roman"/>
          <w:sz w:val="20"/>
          <w:szCs w:val="20"/>
        </w:rPr>
        <w:t xml:space="preserve"> Jadi hasil koefisien reliabilitas vaiabel kompensasi adalah sebesar 0,945, sedangkan variable kinerja adalah sebesar 0.925, ternyata memiliki nilai </w:t>
      </w:r>
      <w:r w:rsidRPr="007F2F7C">
        <w:rPr>
          <w:rFonts w:ascii="Times New Roman" w:eastAsia="Calibri" w:hAnsi="Times New Roman" w:cs="Times New Roman"/>
          <w:i/>
          <w:sz w:val="20"/>
          <w:szCs w:val="20"/>
        </w:rPr>
        <w:t>Alpha C</w:t>
      </w:r>
      <w:r w:rsidR="004B7F17">
        <w:rPr>
          <w:rFonts w:ascii="Times New Roman" w:eastAsia="Calibri" w:hAnsi="Times New Roman" w:cs="Times New Roman"/>
          <w:i/>
          <w:sz w:val="20"/>
          <w:szCs w:val="20"/>
        </w:rPr>
        <w:t>ronbach</w:t>
      </w:r>
      <w:r w:rsidRPr="007F2F7C">
        <w:rPr>
          <w:rFonts w:ascii="Times New Roman" w:eastAsia="Calibri" w:hAnsi="Times New Roman" w:cs="Times New Roman"/>
          <w:sz w:val="20"/>
          <w:szCs w:val="20"/>
        </w:rPr>
        <w:t xml:space="preserve"> lebih besar dari 0,60 yang berarti kedua variabel dinyatakan reliabel atau memenuhi persyaratan.</w:t>
      </w:r>
    </w:p>
    <w:p w:rsidR="00F0540A" w:rsidRPr="007F2F7C" w:rsidRDefault="00F0540A" w:rsidP="00F0540A">
      <w:pPr>
        <w:spacing w:before="120" w:after="0" w:line="240" w:lineRule="auto"/>
        <w:ind w:left="540" w:firstLine="360"/>
        <w:jc w:val="both"/>
        <w:rPr>
          <w:rFonts w:ascii="Times New Roman" w:eastAsia="Calibri" w:hAnsi="Times New Roman" w:cs="Times New Roman"/>
          <w:sz w:val="20"/>
          <w:szCs w:val="20"/>
          <w:lang w:val="id-ID"/>
        </w:rPr>
      </w:pPr>
    </w:p>
    <w:p w:rsidR="007F2F7C" w:rsidRPr="004B7F17" w:rsidRDefault="007F2F7C" w:rsidP="00F0540A">
      <w:pPr>
        <w:pStyle w:val="ListParagraph"/>
        <w:numPr>
          <w:ilvl w:val="0"/>
          <w:numId w:val="19"/>
        </w:numPr>
        <w:spacing w:before="120" w:after="0" w:line="240" w:lineRule="auto"/>
        <w:ind w:left="360"/>
        <w:jc w:val="both"/>
        <w:rPr>
          <w:rFonts w:ascii="Times New Roman" w:eastAsia="Calibri" w:hAnsi="Times New Roman" w:cs="Times New Roman"/>
          <w:b/>
          <w:sz w:val="20"/>
          <w:szCs w:val="20"/>
        </w:rPr>
      </w:pPr>
      <w:r w:rsidRPr="004B7F17">
        <w:rPr>
          <w:rFonts w:ascii="Times New Roman" w:eastAsia="Calibri" w:hAnsi="Times New Roman" w:cs="Times New Roman"/>
          <w:b/>
          <w:sz w:val="20"/>
          <w:szCs w:val="20"/>
        </w:rPr>
        <w:t>Uji Regesi Linear Sederhana</w:t>
      </w:r>
    </w:p>
    <w:p w:rsidR="007F2F7C" w:rsidRPr="007F2F7C" w:rsidRDefault="007F2F7C" w:rsidP="00F0540A">
      <w:pPr>
        <w:spacing w:before="120" w:after="0" w:line="240" w:lineRule="auto"/>
        <w:ind w:left="450" w:firstLine="360"/>
        <w:jc w:val="both"/>
        <w:rPr>
          <w:rFonts w:ascii="Times New Roman" w:eastAsia="Calibri" w:hAnsi="Times New Roman" w:cs="Times New Roman"/>
          <w:sz w:val="20"/>
          <w:szCs w:val="20"/>
          <w:lang w:val="es-MX"/>
        </w:rPr>
      </w:pPr>
      <w:r w:rsidRPr="007F2F7C">
        <w:rPr>
          <w:rFonts w:ascii="Times New Roman" w:eastAsia="Calibri" w:hAnsi="Times New Roman" w:cs="Times New Roman"/>
          <w:sz w:val="20"/>
          <w:szCs w:val="20"/>
          <w:lang w:val="es-MX"/>
        </w:rPr>
        <w:t xml:space="preserve">Analisis regresi linier sederhana adalah analisis untuk mengukur besarnya pengaruh antara satu variabel </w:t>
      </w:r>
      <w:r w:rsidRPr="007F2F7C">
        <w:rPr>
          <w:rFonts w:ascii="Times New Roman" w:eastAsia="Calibri" w:hAnsi="Times New Roman" w:cs="Times New Roman"/>
          <w:i/>
          <w:sz w:val="20"/>
          <w:szCs w:val="20"/>
          <w:lang w:val="es-MX"/>
        </w:rPr>
        <w:t>independen</w:t>
      </w:r>
      <w:r w:rsidRPr="007F2F7C">
        <w:rPr>
          <w:rFonts w:ascii="Times New Roman" w:eastAsia="Calibri" w:hAnsi="Times New Roman" w:cs="Times New Roman"/>
          <w:sz w:val="20"/>
          <w:szCs w:val="20"/>
          <w:lang w:val="es-MX"/>
        </w:rPr>
        <w:t xml:space="preserve"> dengan satu variabel </w:t>
      </w:r>
      <w:r w:rsidRPr="005404BB">
        <w:rPr>
          <w:rFonts w:ascii="Times New Roman" w:eastAsia="Calibri" w:hAnsi="Times New Roman" w:cs="Times New Roman"/>
          <w:i/>
          <w:sz w:val="20"/>
          <w:szCs w:val="20"/>
          <w:lang w:val="es-MX"/>
        </w:rPr>
        <w:t>dependen</w:t>
      </w:r>
      <w:r w:rsidRPr="007F2F7C">
        <w:rPr>
          <w:rFonts w:ascii="Times New Roman" w:eastAsia="Calibri" w:hAnsi="Times New Roman" w:cs="Times New Roman"/>
          <w:sz w:val="20"/>
          <w:szCs w:val="20"/>
          <w:lang w:val="es-MX"/>
        </w:rPr>
        <w:t xml:space="preserve"> dan memprediksi variabel </w:t>
      </w:r>
      <w:r w:rsidRPr="005404BB">
        <w:rPr>
          <w:rFonts w:ascii="Times New Roman" w:eastAsia="Calibri" w:hAnsi="Times New Roman" w:cs="Times New Roman"/>
          <w:i/>
          <w:sz w:val="20"/>
          <w:szCs w:val="20"/>
          <w:lang w:val="es-MX"/>
        </w:rPr>
        <w:t>dependen</w:t>
      </w:r>
      <w:r w:rsidRPr="007F2F7C">
        <w:rPr>
          <w:rFonts w:ascii="Times New Roman" w:eastAsia="Calibri" w:hAnsi="Times New Roman" w:cs="Times New Roman"/>
          <w:sz w:val="20"/>
          <w:szCs w:val="20"/>
          <w:lang w:val="es-MX"/>
        </w:rPr>
        <w:t xml:space="preserve"> dengan menggunakan variabel </w:t>
      </w:r>
      <w:r w:rsidRPr="005404BB">
        <w:rPr>
          <w:rFonts w:ascii="Times New Roman" w:eastAsia="Calibri" w:hAnsi="Times New Roman" w:cs="Times New Roman"/>
          <w:i/>
          <w:sz w:val="20"/>
          <w:szCs w:val="20"/>
          <w:lang w:val="es-MX"/>
        </w:rPr>
        <w:t>independen.</w:t>
      </w:r>
      <w:r w:rsidRPr="007F2F7C">
        <w:rPr>
          <w:rFonts w:ascii="Times New Roman" w:eastAsia="Calibri" w:hAnsi="Times New Roman" w:cs="Times New Roman"/>
          <w:sz w:val="20"/>
          <w:szCs w:val="20"/>
          <w:lang w:val="es-MX"/>
        </w:rPr>
        <w:t xml:space="preserve"> Hubungan antara variabel Y dan variabel X dapat linear atau bukan linear.</w:t>
      </w:r>
    </w:p>
    <w:tbl>
      <w:tblPr>
        <w:tblW w:w="3993"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9"/>
        <w:gridCol w:w="810"/>
        <w:gridCol w:w="542"/>
        <w:gridCol w:w="630"/>
        <w:gridCol w:w="809"/>
        <w:gridCol w:w="441"/>
        <w:gridCol w:w="10"/>
        <w:gridCol w:w="444"/>
        <w:gridCol w:w="10"/>
        <w:gridCol w:w="28"/>
      </w:tblGrid>
      <w:tr w:rsidR="00A931B9" w:rsidRPr="007F2F7C" w:rsidTr="009A68F1">
        <w:trPr>
          <w:cantSplit/>
          <w:trHeight w:val="701"/>
          <w:tblHeader/>
        </w:trPr>
        <w:tc>
          <w:tcPr>
            <w:tcW w:w="3993" w:type="dxa"/>
            <w:gridSpan w:val="10"/>
            <w:tcBorders>
              <w:top w:val="nil"/>
              <w:left w:val="nil"/>
              <w:bottom w:val="nil"/>
              <w:right w:val="nil"/>
            </w:tcBorders>
            <w:shd w:val="clear" w:color="auto" w:fill="FFFFFF"/>
            <w:tcMar>
              <w:top w:w="30" w:type="dxa"/>
              <w:left w:w="30" w:type="dxa"/>
              <w:bottom w:w="30" w:type="dxa"/>
              <w:right w:w="30" w:type="dxa"/>
            </w:tcMar>
            <w:vAlign w:val="center"/>
          </w:tcPr>
          <w:p w:rsidR="007F2F7C" w:rsidRPr="007F2F7C" w:rsidRDefault="007F2F7C" w:rsidP="0004576F">
            <w:pPr>
              <w:autoSpaceDE w:val="0"/>
              <w:autoSpaceDN w:val="0"/>
              <w:adjustRightInd w:val="0"/>
              <w:spacing w:after="0" w:line="240" w:lineRule="auto"/>
              <w:jc w:val="center"/>
              <w:rPr>
                <w:rFonts w:ascii="Times New Roman" w:eastAsia="Calibri" w:hAnsi="Times New Roman" w:cs="Times New Roman"/>
                <w:b/>
                <w:bCs/>
                <w:sz w:val="20"/>
                <w:szCs w:val="20"/>
              </w:rPr>
            </w:pPr>
            <w:r w:rsidRPr="007F2F7C">
              <w:rPr>
                <w:rFonts w:ascii="Times New Roman" w:eastAsia="Calibri" w:hAnsi="Times New Roman" w:cs="Times New Roman"/>
                <w:b/>
                <w:bCs/>
                <w:sz w:val="20"/>
                <w:szCs w:val="20"/>
              </w:rPr>
              <w:t xml:space="preserve">Tabel </w:t>
            </w:r>
            <w:r w:rsidR="00A931B9" w:rsidRPr="00A931B9">
              <w:rPr>
                <w:rFonts w:ascii="Times New Roman" w:eastAsia="Calibri" w:hAnsi="Times New Roman" w:cs="Times New Roman"/>
                <w:b/>
                <w:bCs/>
                <w:sz w:val="20"/>
                <w:szCs w:val="20"/>
              </w:rPr>
              <w:t xml:space="preserve">5. </w:t>
            </w:r>
            <w:r w:rsidRPr="007F2F7C">
              <w:rPr>
                <w:rFonts w:ascii="Times New Roman" w:eastAsia="Calibri" w:hAnsi="Times New Roman" w:cs="Times New Roman"/>
                <w:b/>
                <w:bCs/>
                <w:sz w:val="20"/>
                <w:szCs w:val="20"/>
              </w:rPr>
              <w:t>Hasil Analisis Linear Sederhana</w:t>
            </w:r>
          </w:p>
        </w:tc>
      </w:tr>
      <w:tr w:rsidR="00A931B9" w:rsidRPr="007F2F7C" w:rsidTr="009A68F1">
        <w:trPr>
          <w:gridAfter w:val="1"/>
          <w:wAfter w:w="28" w:type="dxa"/>
          <w:cantSplit/>
          <w:trHeight w:val="299"/>
          <w:tblHeader/>
        </w:trPr>
        <w:tc>
          <w:tcPr>
            <w:tcW w:w="107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F2F7C" w:rsidRPr="009A68F1" w:rsidRDefault="007F2F7C" w:rsidP="0004576F">
            <w:pPr>
              <w:autoSpaceDE w:val="0"/>
              <w:autoSpaceDN w:val="0"/>
              <w:adjustRightInd w:val="0"/>
              <w:spacing w:after="0" w:line="240" w:lineRule="auto"/>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Model</w:t>
            </w:r>
          </w:p>
        </w:tc>
        <w:tc>
          <w:tcPr>
            <w:tcW w:w="1172"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7F2F7C" w:rsidRPr="009A68F1" w:rsidRDefault="007F2F7C" w:rsidP="0004576F">
            <w:pPr>
              <w:autoSpaceDE w:val="0"/>
              <w:autoSpaceDN w:val="0"/>
              <w:adjustRightInd w:val="0"/>
              <w:spacing w:after="0" w:line="240" w:lineRule="auto"/>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Unstandardized Coefficients</w:t>
            </w:r>
          </w:p>
        </w:tc>
        <w:tc>
          <w:tcPr>
            <w:tcW w:w="809" w:type="dxa"/>
            <w:tcBorders>
              <w:top w:val="single" w:sz="16" w:space="0" w:color="000000"/>
            </w:tcBorders>
            <w:shd w:val="clear" w:color="auto" w:fill="FFFFFF"/>
            <w:tcMar>
              <w:top w:w="30" w:type="dxa"/>
              <w:left w:w="30" w:type="dxa"/>
              <w:bottom w:w="30" w:type="dxa"/>
              <w:right w:w="30" w:type="dxa"/>
            </w:tcMar>
            <w:vAlign w:val="bottom"/>
          </w:tcPr>
          <w:p w:rsidR="007F2F7C" w:rsidRPr="009A68F1" w:rsidRDefault="007F2F7C" w:rsidP="0004576F">
            <w:pPr>
              <w:autoSpaceDE w:val="0"/>
              <w:autoSpaceDN w:val="0"/>
              <w:adjustRightInd w:val="0"/>
              <w:spacing w:after="0" w:line="240" w:lineRule="auto"/>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Standardized Coefficients</w:t>
            </w:r>
          </w:p>
        </w:tc>
        <w:tc>
          <w:tcPr>
            <w:tcW w:w="451"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F2F7C" w:rsidRPr="009A68F1" w:rsidRDefault="007F2F7C" w:rsidP="0004576F">
            <w:pPr>
              <w:autoSpaceDE w:val="0"/>
              <w:autoSpaceDN w:val="0"/>
              <w:adjustRightInd w:val="0"/>
              <w:spacing w:after="0" w:line="240" w:lineRule="auto"/>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t</w:t>
            </w:r>
          </w:p>
        </w:tc>
        <w:tc>
          <w:tcPr>
            <w:tcW w:w="454"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F2F7C" w:rsidRPr="009A68F1" w:rsidRDefault="007F2F7C" w:rsidP="0004576F">
            <w:pPr>
              <w:autoSpaceDE w:val="0"/>
              <w:autoSpaceDN w:val="0"/>
              <w:adjustRightInd w:val="0"/>
              <w:spacing w:after="0" w:line="240" w:lineRule="auto"/>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Sig.</w:t>
            </w:r>
          </w:p>
        </w:tc>
      </w:tr>
      <w:tr w:rsidR="00A931B9" w:rsidRPr="007F2F7C" w:rsidTr="009A68F1">
        <w:trPr>
          <w:gridAfter w:val="1"/>
          <w:wAfter w:w="28" w:type="dxa"/>
          <w:cantSplit/>
          <w:trHeight w:val="164"/>
          <w:tblHeader/>
        </w:trPr>
        <w:tc>
          <w:tcPr>
            <w:tcW w:w="1079"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F2F7C" w:rsidRPr="009A68F1" w:rsidRDefault="007F2F7C" w:rsidP="0004576F">
            <w:pPr>
              <w:autoSpaceDE w:val="0"/>
              <w:autoSpaceDN w:val="0"/>
              <w:adjustRightInd w:val="0"/>
              <w:spacing w:after="0" w:line="240" w:lineRule="auto"/>
              <w:jc w:val="both"/>
              <w:rPr>
                <w:rFonts w:ascii="Times New Roman" w:eastAsia="Calibri" w:hAnsi="Times New Roman" w:cs="Times New Roman"/>
                <w:color w:val="000000"/>
                <w:sz w:val="20"/>
                <w:szCs w:val="16"/>
                <w:vertAlign w:val="subscript"/>
              </w:rPr>
            </w:pPr>
          </w:p>
        </w:tc>
        <w:tc>
          <w:tcPr>
            <w:tcW w:w="54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F2F7C" w:rsidRPr="009A68F1" w:rsidRDefault="007F2F7C" w:rsidP="0004576F">
            <w:pPr>
              <w:autoSpaceDE w:val="0"/>
              <w:autoSpaceDN w:val="0"/>
              <w:adjustRightInd w:val="0"/>
              <w:spacing w:after="0" w:line="240" w:lineRule="auto"/>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B</w:t>
            </w:r>
          </w:p>
        </w:tc>
        <w:tc>
          <w:tcPr>
            <w:tcW w:w="630" w:type="dxa"/>
            <w:tcBorders>
              <w:bottom w:val="single" w:sz="16" w:space="0" w:color="000000"/>
            </w:tcBorders>
            <w:shd w:val="clear" w:color="auto" w:fill="FFFFFF"/>
            <w:tcMar>
              <w:top w:w="30" w:type="dxa"/>
              <w:left w:w="30" w:type="dxa"/>
              <w:bottom w:w="30" w:type="dxa"/>
              <w:right w:w="30" w:type="dxa"/>
            </w:tcMar>
            <w:vAlign w:val="bottom"/>
          </w:tcPr>
          <w:p w:rsidR="007F2F7C" w:rsidRPr="009A68F1" w:rsidRDefault="007F2F7C" w:rsidP="0004576F">
            <w:pPr>
              <w:autoSpaceDE w:val="0"/>
              <w:autoSpaceDN w:val="0"/>
              <w:adjustRightInd w:val="0"/>
              <w:spacing w:after="0" w:line="240" w:lineRule="auto"/>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Std. Error</w:t>
            </w:r>
          </w:p>
        </w:tc>
        <w:tc>
          <w:tcPr>
            <w:tcW w:w="809" w:type="dxa"/>
            <w:tcBorders>
              <w:bottom w:val="single" w:sz="16" w:space="0" w:color="000000"/>
            </w:tcBorders>
            <w:shd w:val="clear" w:color="auto" w:fill="FFFFFF"/>
            <w:tcMar>
              <w:top w:w="30" w:type="dxa"/>
              <w:left w:w="30" w:type="dxa"/>
              <w:bottom w:w="30" w:type="dxa"/>
              <w:right w:w="30" w:type="dxa"/>
            </w:tcMar>
            <w:vAlign w:val="bottom"/>
          </w:tcPr>
          <w:p w:rsidR="007F2F7C" w:rsidRPr="009A68F1" w:rsidRDefault="007F2F7C" w:rsidP="0004576F">
            <w:pPr>
              <w:autoSpaceDE w:val="0"/>
              <w:autoSpaceDN w:val="0"/>
              <w:adjustRightInd w:val="0"/>
              <w:spacing w:after="0" w:line="240" w:lineRule="auto"/>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Beta</w:t>
            </w:r>
          </w:p>
        </w:tc>
        <w:tc>
          <w:tcPr>
            <w:tcW w:w="451"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F2F7C" w:rsidRPr="009A68F1" w:rsidRDefault="007F2F7C" w:rsidP="0004576F">
            <w:pPr>
              <w:autoSpaceDE w:val="0"/>
              <w:autoSpaceDN w:val="0"/>
              <w:adjustRightInd w:val="0"/>
              <w:spacing w:after="0" w:line="240" w:lineRule="auto"/>
              <w:jc w:val="both"/>
              <w:rPr>
                <w:rFonts w:ascii="Times New Roman" w:eastAsia="Calibri" w:hAnsi="Times New Roman" w:cs="Times New Roman"/>
                <w:color w:val="000000"/>
                <w:sz w:val="20"/>
                <w:szCs w:val="16"/>
                <w:vertAlign w:val="subscript"/>
              </w:rPr>
            </w:pPr>
          </w:p>
        </w:tc>
        <w:tc>
          <w:tcPr>
            <w:tcW w:w="454"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F2F7C" w:rsidRPr="009A68F1" w:rsidRDefault="007F2F7C" w:rsidP="0004576F">
            <w:pPr>
              <w:autoSpaceDE w:val="0"/>
              <w:autoSpaceDN w:val="0"/>
              <w:adjustRightInd w:val="0"/>
              <w:spacing w:after="0" w:line="240" w:lineRule="auto"/>
              <w:jc w:val="both"/>
              <w:rPr>
                <w:rFonts w:ascii="Times New Roman" w:eastAsia="Calibri" w:hAnsi="Times New Roman" w:cs="Times New Roman"/>
                <w:color w:val="000000"/>
                <w:sz w:val="20"/>
                <w:szCs w:val="16"/>
                <w:vertAlign w:val="subscript"/>
              </w:rPr>
            </w:pPr>
          </w:p>
        </w:tc>
      </w:tr>
      <w:tr w:rsidR="00A931B9" w:rsidRPr="007F2F7C" w:rsidTr="009A68F1">
        <w:trPr>
          <w:gridAfter w:val="1"/>
          <w:wAfter w:w="28" w:type="dxa"/>
          <w:cantSplit/>
          <w:trHeight w:val="218"/>
          <w:tblHeader/>
        </w:trPr>
        <w:tc>
          <w:tcPr>
            <w:tcW w:w="26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F2F7C" w:rsidRPr="009A68F1" w:rsidRDefault="007F2F7C" w:rsidP="0004576F">
            <w:pPr>
              <w:autoSpaceDE w:val="0"/>
              <w:autoSpaceDN w:val="0"/>
              <w:adjustRightInd w:val="0"/>
              <w:spacing w:after="0" w:line="240" w:lineRule="auto"/>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1</w:t>
            </w:r>
          </w:p>
        </w:tc>
        <w:tc>
          <w:tcPr>
            <w:tcW w:w="81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F2F7C" w:rsidRPr="009A68F1" w:rsidRDefault="007F2F7C" w:rsidP="0004576F">
            <w:pPr>
              <w:autoSpaceDE w:val="0"/>
              <w:autoSpaceDN w:val="0"/>
              <w:adjustRightInd w:val="0"/>
              <w:spacing w:after="0" w:line="240" w:lineRule="auto"/>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(Constant)</w:t>
            </w:r>
          </w:p>
        </w:tc>
        <w:tc>
          <w:tcPr>
            <w:tcW w:w="5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F2F7C" w:rsidRPr="009A68F1" w:rsidRDefault="007F2F7C" w:rsidP="0004576F">
            <w:pPr>
              <w:autoSpaceDE w:val="0"/>
              <w:autoSpaceDN w:val="0"/>
              <w:adjustRightInd w:val="0"/>
              <w:spacing w:after="0" w:line="240" w:lineRule="auto"/>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12.379</w:t>
            </w:r>
          </w:p>
        </w:tc>
        <w:tc>
          <w:tcPr>
            <w:tcW w:w="630" w:type="dxa"/>
            <w:tcBorders>
              <w:top w:val="single" w:sz="16" w:space="0" w:color="000000"/>
              <w:bottom w:val="nil"/>
            </w:tcBorders>
            <w:shd w:val="clear" w:color="auto" w:fill="FFFFFF"/>
            <w:tcMar>
              <w:top w:w="30" w:type="dxa"/>
              <w:left w:w="30" w:type="dxa"/>
              <w:bottom w:w="30" w:type="dxa"/>
              <w:right w:w="30" w:type="dxa"/>
            </w:tcMar>
            <w:vAlign w:val="center"/>
          </w:tcPr>
          <w:p w:rsidR="007F2F7C" w:rsidRPr="009A68F1" w:rsidRDefault="007F2F7C" w:rsidP="0004576F">
            <w:pPr>
              <w:autoSpaceDE w:val="0"/>
              <w:autoSpaceDN w:val="0"/>
              <w:adjustRightInd w:val="0"/>
              <w:spacing w:after="0" w:line="240" w:lineRule="auto"/>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3.012</w:t>
            </w:r>
          </w:p>
        </w:tc>
        <w:tc>
          <w:tcPr>
            <w:tcW w:w="809" w:type="dxa"/>
            <w:tcBorders>
              <w:top w:val="single" w:sz="16" w:space="0" w:color="000000"/>
              <w:bottom w:val="nil"/>
            </w:tcBorders>
            <w:shd w:val="clear" w:color="auto" w:fill="FFFFFF"/>
            <w:tcMar>
              <w:top w:w="30" w:type="dxa"/>
              <w:left w:w="30" w:type="dxa"/>
              <w:bottom w:w="30" w:type="dxa"/>
              <w:right w:w="30" w:type="dxa"/>
            </w:tcMar>
          </w:tcPr>
          <w:p w:rsidR="007F2F7C" w:rsidRPr="009A68F1" w:rsidRDefault="007F2F7C" w:rsidP="0004576F">
            <w:pPr>
              <w:autoSpaceDE w:val="0"/>
              <w:autoSpaceDN w:val="0"/>
              <w:adjustRightInd w:val="0"/>
              <w:spacing w:after="0" w:line="240" w:lineRule="auto"/>
              <w:jc w:val="both"/>
              <w:rPr>
                <w:rFonts w:ascii="Times New Roman" w:eastAsia="Calibri" w:hAnsi="Times New Roman" w:cs="Times New Roman"/>
                <w:sz w:val="20"/>
                <w:szCs w:val="16"/>
                <w:vertAlign w:val="subscript"/>
              </w:rPr>
            </w:pPr>
          </w:p>
        </w:tc>
        <w:tc>
          <w:tcPr>
            <w:tcW w:w="451" w:type="dxa"/>
            <w:gridSpan w:val="2"/>
            <w:tcBorders>
              <w:top w:val="single" w:sz="16" w:space="0" w:color="000000"/>
              <w:bottom w:val="nil"/>
            </w:tcBorders>
            <w:shd w:val="clear" w:color="auto" w:fill="FFFFFF"/>
            <w:tcMar>
              <w:top w:w="30" w:type="dxa"/>
              <w:left w:w="30" w:type="dxa"/>
              <w:bottom w:w="30" w:type="dxa"/>
              <w:right w:w="30" w:type="dxa"/>
            </w:tcMar>
            <w:vAlign w:val="center"/>
          </w:tcPr>
          <w:p w:rsidR="007F2F7C" w:rsidRPr="009A68F1" w:rsidRDefault="007F2F7C" w:rsidP="0004576F">
            <w:pPr>
              <w:autoSpaceDE w:val="0"/>
              <w:autoSpaceDN w:val="0"/>
              <w:adjustRightInd w:val="0"/>
              <w:spacing w:after="0" w:line="240" w:lineRule="auto"/>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4.109</w:t>
            </w:r>
          </w:p>
        </w:tc>
        <w:tc>
          <w:tcPr>
            <w:tcW w:w="454"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F2F7C" w:rsidRPr="009A68F1" w:rsidRDefault="007F2F7C" w:rsidP="0004576F">
            <w:pPr>
              <w:autoSpaceDE w:val="0"/>
              <w:autoSpaceDN w:val="0"/>
              <w:adjustRightInd w:val="0"/>
              <w:spacing w:after="0" w:line="240" w:lineRule="auto"/>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.000</w:t>
            </w:r>
          </w:p>
        </w:tc>
      </w:tr>
      <w:tr w:rsidR="00A931B9" w:rsidRPr="007F2F7C" w:rsidTr="009A68F1">
        <w:trPr>
          <w:gridAfter w:val="1"/>
          <w:wAfter w:w="28" w:type="dxa"/>
          <w:cantSplit/>
          <w:trHeight w:val="344"/>
          <w:tblHeader/>
        </w:trPr>
        <w:tc>
          <w:tcPr>
            <w:tcW w:w="26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F2F7C" w:rsidRPr="009A68F1" w:rsidRDefault="007F2F7C" w:rsidP="0004576F">
            <w:pPr>
              <w:autoSpaceDE w:val="0"/>
              <w:autoSpaceDN w:val="0"/>
              <w:adjustRightInd w:val="0"/>
              <w:spacing w:after="0" w:line="240" w:lineRule="auto"/>
              <w:jc w:val="both"/>
              <w:rPr>
                <w:rFonts w:ascii="Times New Roman" w:eastAsia="Calibri" w:hAnsi="Times New Roman" w:cs="Times New Roman"/>
                <w:color w:val="000000"/>
                <w:sz w:val="20"/>
                <w:szCs w:val="16"/>
                <w:vertAlign w:val="subscript"/>
              </w:rPr>
            </w:pPr>
          </w:p>
        </w:tc>
        <w:tc>
          <w:tcPr>
            <w:tcW w:w="81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F2F7C" w:rsidRPr="009A68F1" w:rsidRDefault="007F2F7C" w:rsidP="0004576F">
            <w:pPr>
              <w:autoSpaceDE w:val="0"/>
              <w:autoSpaceDN w:val="0"/>
              <w:adjustRightInd w:val="0"/>
              <w:spacing w:after="0" w:line="240" w:lineRule="auto"/>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Kompensasi</w:t>
            </w:r>
          </w:p>
        </w:tc>
        <w:tc>
          <w:tcPr>
            <w:tcW w:w="5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F2F7C" w:rsidRPr="009A68F1" w:rsidRDefault="007F2F7C" w:rsidP="0004576F">
            <w:pPr>
              <w:autoSpaceDE w:val="0"/>
              <w:autoSpaceDN w:val="0"/>
              <w:adjustRightInd w:val="0"/>
              <w:spacing w:after="0" w:line="240" w:lineRule="auto"/>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.734</w:t>
            </w:r>
          </w:p>
        </w:tc>
        <w:tc>
          <w:tcPr>
            <w:tcW w:w="630" w:type="dxa"/>
            <w:tcBorders>
              <w:top w:val="nil"/>
              <w:bottom w:val="single" w:sz="16" w:space="0" w:color="000000"/>
            </w:tcBorders>
            <w:shd w:val="clear" w:color="auto" w:fill="FFFFFF"/>
            <w:tcMar>
              <w:top w:w="30" w:type="dxa"/>
              <w:left w:w="30" w:type="dxa"/>
              <w:bottom w:w="30" w:type="dxa"/>
              <w:right w:w="30" w:type="dxa"/>
            </w:tcMar>
            <w:vAlign w:val="center"/>
          </w:tcPr>
          <w:p w:rsidR="007F2F7C" w:rsidRPr="009A68F1" w:rsidRDefault="007F2F7C" w:rsidP="0004576F">
            <w:pPr>
              <w:autoSpaceDE w:val="0"/>
              <w:autoSpaceDN w:val="0"/>
              <w:adjustRightInd w:val="0"/>
              <w:spacing w:after="0" w:line="240" w:lineRule="auto"/>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.059</w:t>
            </w:r>
          </w:p>
        </w:tc>
        <w:tc>
          <w:tcPr>
            <w:tcW w:w="809" w:type="dxa"/>
            <w:tcBorders>
              <w:top w:val="nil"/>
              <w:bottom w:val="single" w:sz="16" w:space="0" w:color="000000"/>
            </w:tcBorders>
            <w:shd w:val="clear" w:color="auto" w:fill="FFFFFF"/>
            <w:tcMar>
              <w:top w:w="30" w:type="dxa"/>
              <w:left w:w="30" w:type="dxa"/>
              <w:bottom w:w="30" w:type="dxa"/>
              <w:right w:w="30" w:type="dxa"/>
            </w:tcMar>
            <w:vAlign w:val="center"/>
          </w:tcPr>
          <w:p w:rsidR="007F2F7C" w:rsidRPr="009A68F1" w:rsidRDefault="007F2F7C" w:rsidP="0004576F">
            <w:pPr>
              <w:autoSpaceDE w:val="0"/>
              <w:autoSpaceDN w:val="0"/>
              <w:adjustRightInd w:val="0"/>
              <w:spacing w:after="0" w:line="240" w:lineRule="auto"/>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.886</w:t>
            </w:r>
          </w:p>
        </w:tc>
        <w:tc>
          <w:tcPr>
            <w:tcW w:w="451" w:type="dxa"/>
            <w:gridSpan w:val="2"/>
            <w:tcBorders>
              <w:top w:val="nil"/>
              <w:bottom w:val="single" w:sz="16" w:space="0" w:color="000000"/>
            </w:tcBorders>
            <w:shd w:val="clear" w:color="auto" w:fill="FFFFFF"/>
            <w:tcMar>
              <w:top w:w="30" w:type="dxa"/>
              <w:left w:w="30" w:type="dxa"/>
              <w:bottom w:w="30" w:type="dxa"/>
              <w:right w:w="30" w:type="dxa"/>
            </w:tcMar>
            <w:vAlign w:val="center"/>
          </w:tcPr>
          <w:p w:rsidR="007F2F7C" w:rsidRPr="009A68F1" w:rsidRDefault="007F2F7C" w:rsidP="0004576F">
            <w:pPr>
              <w:autoSpaceDE w:val="0"/>
              <w:autoSpaceDN w:val="0"/>
              <w:adjustRightInd w:val="0"/>
              <w:spacing w:after="0" w:line="240" w:lineRule="auto"/>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12.406</w:t>
            </w:r>
          </w:p>
        </w:tc>
        <w:tc>
          <w:tcPr>
            <w:tcW w:w="454"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F2F7C" w:rsidRPr="009A68F1" w:rsidRDefault="007F2F7C" w:rsidP="0004576F">
            <w:pPr>
              <w:autoSpaceDE w:val="0"/>
              <w:autoSpaceDN w:val="0"/>
              <w:adjustRightInd w:val="0"/>
              <w:spacing w:after="0" w:line="240" w:lineRule="auto"/>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.000</w:t>
            </w:r>
          </w:p>
        </w:tc>
      </w:tr>
      <w:tr w:rsidR="00A931B9" w:rsidRPr="007F2F7C" w:rsidTr="009A68F1">
        <w:trPr>
          <w:gridAfter w:val="2"/>
          <w:wAfter w:w="38" w:type="dxa"/>
          <w:cantSplit/>
          <w:trHeight w:val="701"/>
        </w:trPr>
        <w:tc>
          <w:tcPr>
            <w:tcW w:w="1621" w:type="dxa"/>
            <w:gridSpan w:val="3"/>
            <w:tcBorders>
              <w:top w:val="nil"/>
              <w:left w:val="nil"/>
              <w:bottom w:val="nil"/>
              <w:right w:val="nil"/>
            </w:tcBorders>
            <w:shd w:val="clear" w:color="auto" w:fill="FFFFFF"/>
            <w:tcMar>
              <w:top w:w="30" w:type="dxa"/>
              <w:left w:w="30" w:type="dxa"/>
              <w:bottom w:w="30" w:type="dxa"/>
              <w:right w:w="30" w:type="dxa"/>
            </w:tcMar>
          </w:tcPr>
          <w:p w:rsidR="007F2F7C" w:rsidRPr="007F2F7C" w:rsidRDefault="005404BB" w:rsidP="0004576F">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a. </w:t>
            </w:r>
            <w:r w:rsidRPr="00124589">
              <w:rPr>
                <w:rFonts w:ascii="Times New Roman" w:eastAsia="Calibri" w:hAnsi="Times New Roman" w:cs="Times New Roman"/>
                <w:color w:val="000000"/>
                <w:sz w:val="16"/>
                <w:szCs w:val="16"/>
              </w:rPr>
              <w:t xml:space="preserve">Dependent </w:t>
            </w:r>
            <w:r w:rsidR="007F2F7C" w:rsidRPr="00124589">
              <w:rPr>
                <w:rFonts w:ascii="Times New Roman" w:eastAsia="Calibri" w:hAnsi="Times New Roman" w:cs="Times New Roman"/>
                <w:color w:val="000000"/>
                <w:sz w:val="16"/>
                <w:szCs w:val="16"/>
              </w:rPr>
              <w:t>Variable: Kinerja</w:t>
            </w:r>
          </w:p>
        </w:tc>
        <w:tc>
          <w:tcPr>
            <w:tcW w:w="630" w:type="dxa"/>
            <w:tcBorders>
              <w:top w:val="nil"/>
              <w:left w:val="nil"/>
              <w:bottom w:val="nil"/>
              <w:right w:val="nil"/>
            </w:tcBorders>
            <w:shd w:val="clear" w:color="auto" w:fill="FFFFFF"/>
            <w:tcMar>
              <w:top w:w="30" w:type="dxa"/>
              <w:left w:w="30" w:type="dxa"/>
              <w:bottom w:w="30" w:type="dxa"/>
              <w:right w:w="30" w:type="dxa"/>
            </w:tcMar>
          </w:tcPr>
          <w:p w:rsidR="007F2F7C" w:rsidRPr="007F2F7C" w:rsidRDefault="007F2F7C" w:rsidP="0004576F">
            <w:pPr>
              <w:autoSpaceDE w:val="0"/>
              <w:autoSpaceDN w:val="0"/>
              <w:adjustRightInd w:val="0"/>
              <w:spacing w:after="0" w:line="240" w:lineRule="auto"/>
              <w:ind w:left="-479"/>
              <w:jc w:val="both"/>
              <w:rPr>
                <w:rFonts w:ascii="Times New Roman" w:eastAsia="Calibri" w:hAnsi="Times New Roman" w:cs="Times New Roman"/>
                <w:sz w:val="20"/>
                <w:szCs w:val="20"/>
              </w:rPr>
            </w:pPr>
          </w:p>
        </w:tc>
        <w:tc>
          <w:tcPr>
            <w:tcW w:w="809" w:type="dxa"/>
            <w:tcBorders>
              <w:top w:val="nil"/>
              <w:left w:val="nil"/>
              <w:bottom w:val="nil"/>
              <w:right w:val="nil"/>
            </w:tcBorders>
            <w:shd w:val="clear" w:color="auto" w:fill="FFFFFF"/>
            <w:tcMar>
              <w:top w:w="30" w:type="dxa"/>
              <w:left w:w="30" w:type="dxa"/>
              <w:bottom w:w="30" w:type="dxa"/>
              <w:right w:w="30" w:type="dxa"/>
            </w:tcMar>
          </w:tcPr>
          <w:p w:rsidR="007F2F7C" w:rsidRPr="007F2F7C" w:rsidRDefault="007F2F7C" w:rsidP="0004576F">
            <w:pPr>
              <w:autoSpaceDE w:val="0"/>
              <w:autoSpaceDN w:val="0"/>
              <w:adjustRightInd w:val="0"/>
              <w:spacing w:after="0" w:line="240" w:lineRule="auto"/>
              <w:jc w:val="both"/>
              <w:rPr>
                <w:rFonts w:ascii="Times New Roman" w:eastAsia="Calibri" w:hAnsi="Times New Roman" w:cs="Times New Roman"/>
                <w:sz w:val="20"/>
                <w:szCs w:val="20"/>
              </w:rPr>
            </w:pPr>
          </w:p>
        </w:tc>
        <w:tc>
          <w:tcPr>
            <w:tcW w:w="441" w:type="dxa"/>
            <w:tcBorders>
              <w:top w:val="nil"/>
              <w:left w:val="nil"/>
              <w:bottom w:val="nil"/>
              <w:right w:val="nil"/>
            </w:tcBorders>
            <w:shd w:val="clear" w:color="auto" w:fill="FFFFFF"/>
            <w:tcMar>
              <w:top w:w="30" w:type="dxa"/>
              <w:left w:w="30" w:type="dxa"/>
              <w:bottom w:w="30" w:type="dxa"/>
              <w:right w:w="30" w:type="dxa"/>
            </w:tcMar>
          </w:tcPr>
          <w:p w:rsidR="007F2F7C" w:rsidRPr="007F2F7C" w:rsidRDefault="007F2F7C" w:rsidP="0004576F">
            <w:pPr>
              <w:autoSpaceDE w:val="0"/>
              <w:autoSpaceDN w:val="0"/>
              <w:adjustRightInd w:val="0"/>
              <w:spacing w:after="0" w:line="240" w:lineRule="auto"/>
              <w:jc w:val="both"/>
              <w:rPr>
                <w:rFonts w:ascii="Times New Roman" w:eastAsia="Calibri" w:hAnsi="Times New Roman" w:cs="Times New Roman"/>
                <w:sz w:val="20"/>
                <w:szCs w:val="20"/>
              </w:rPr>
            </w:pPr>
          </w:p>
        </w:tc>
        <w:tc>
          <w:tcPr>
            <w:tcW w:w="454" w:type="dxa"/>
            <w:gridSpan w:val="2"/>
            <w:tcBorders>
              <w:top w:val="nil"/>
              <w:left w:val="nil"/>
              <w:bottom w:val="nil"/>
              <w:right w:val="nil"/>
            </w:tcBorders>
            <w:shd w:val="clear" w:color="auto" w:fill="FFFFFF"/>
            <w:tcMar>
              <w:top w:w="30" w:type="dxa"/>
              <w:left w:w="30" w:type="dxa"/>
              <w:bottom w:w="30" w:type="dxa"/>
              <w:right w:w="30" w:type="dxa"/>
            </w:tcMar>
          </w:tcPr>
          <w:p w:rsidR="007F2F7C" w:rsidRPr="007F2F7C" w:rsidRDefault="007F2F7C" w:rsidP="0004576F">
            <w:pPr>
              <w:autoSpaceDE w:val="0"/>
              <w:autoSpaceDN w:val="0"/>
              <w:adjustRightInd w:val="0"/>
              <w:spacing w:after="0" w:line="240" w:lineRule="auto"/>
              <w:jc w:val="both"/>
              <w:rPr>
                <w:rFonts w:ascii="Times New Roman" w:eastAsia="Calibri" w:hAnsi="Times New Roman" w:cs="Times New Roman"/>
                <w:sz w:val="20"/>
                <w:szCs w:val="20"/>
              </w:rPr>
            </w:pPr>
          </w:p>
        </w:tc>
      </w:tr>
    </w:tbl>
    <w:p w:rsidR="007F2F7C" w:rsidRPr="007F2F7C" w:rsidRDefault="007F2F7C" w:rsidP="00F0540A">
      <w:pPr>
        <w:autoSpaceDE w:val="0"/>
        <w:autoSpaceDN w:val="0"/>
        <w:adjustRightInd w:val="0"/>
        <w:spacing w:after="0" w:line="240" w:lineRule="auto"/>
        <w:ind w:left="540" w:firstLine="360"/>
        <w:jc w:val="both"/>
        <w:rPr>
          <w:rFonts w:ascii="Times New Roman" w:eastAsia="Calibri" w:hAnsi="Times New Roman" w:cs="Times New Roman"/>
          <w:sz w:val="20"/>
          <w:szCs w:val="20"/>
        </w:rPr>
      </w:pPr>
      <w:r w:rsidRPr="007F2F7C">
        <w:rPr>
          <w:rFonts w:ascii="Times New Roman" w:eastAsia="Calibri" w:hAnsi="Times New Roman" w:cs="Times New Roman"/>
          <w:sz w:val="20"/>
          <w:szCs w:val="20"/>
        </w:rPr>
        <w:t>Berdasarkan Pada hasil analisis yang telah dilakukan, maka bersamaan regresi yang terbentuk adalah sebagai berikut:</w:t>
      </w:r>
    </w:p>
    <w:p w:rsidR="007F2F7C" w:rsidRPr="007F2F7C" w:rsidRDefault="007F2F7C" w:rsidP="0004576F">
      <w:pPr>
        <w:autoSpaceDE w:val="0"/>
        <w:autoSpaceDN w:val="0"/>
        <w:adjustRightInd w:val="0"/>
        <w:spacing w:after="0" w:line="240" w:lineRule="auto"/>
        <w:ind w:left="720" w:firstLine="90"/>
        <w:jc w:val="both"/>
        <w:rPr>
          <w:rFonts w:ascii="Times New Roman" w:eastAsia="Calibri" w:hAnsi="Times New Roman" w:cs="Times New Roman"/>
          <w:sz w:val="20"/>
          <w:szCs w:val="20"/>
          <w:lang w:val="es-MX"/>
        </w:rPr>
      </w:pPr>
      <w:r w:rsidRPr="007F2F7C">
        <w:rPr>
          <w:rFonts w:ascii="Times New Roman" w:eastAsia="Calibri" w:hAnsi="Times New Roman" w:cs="Times New Roman"/>
          <w:sz w:val="20"/>
          <w:szCs w:val="20"/>
          <w:lang w:val="es-MX"/>
        </w:rPr>
        <w:t>Y = a + bx</w:t>
      </w:r>
    </w:p>
    <w:p w:rsidR="007F2F7C" w:rsidRDefault="007F2F7C" w:rsidP="0004576F">
      <w:pPr>
        <w:autoSpaceDE w:val="0"/>
        <w:autoSpaceDN w:val="0"/>
        <w:adjustRightInd w:val="0"/>
        <w:spacing w:after="0" w:line="240" w:lineRule="auto"/>
        <w:ind w:left="720" w:firstLine="90"/>
        <w:jc w:val="both"/>
        <w:rPr>
          <w:rFonts w:ascii="Times New Roman" w:eastAsia="Calibri" w:hAnsi="Times New Roman" w:cs="Times New Roman"/>
          <w:sz w:val="20"/>
          <w:szCs w:val="20"/>
          <w:lang w:val="es-MX"/>
        </w:rPr>
      </w:pPr>
      <w:r w:rsidRPr="007F2F7C">
        <w:rPr>
          <w:rFonts w:ascii="Times New Roman" w:eastAsia="Calibri" w:hAnsi="Times New Roman" w:cs="Times New Roman"/>
          <w:sz w:val="20"/>
          <w:szCs w:val="20"/>
          <w:lang w:val="es-MX"/>
        </w:rPr>
        <w:t>Y = 12.379 + 0.734x</w:t>
      </w:r>
    </w:p>
    <w:p w:rsidR="009A68F1" w:rsidRPr="007F2F7C" w:rsidRDefault="009A68F1" w:rsidP="0004576F">
      <w:pPr>
        <w:autoSpaceDE w:val="0"/>
        <w:autoSpaceDN w:val="0"/>
        <w:adjustRightInd w:val="0"/>
        <w:spacing w:after="0" w:line="240" w:lineRule="auto"/>
        <w:ind w:left="720" w:firstLine="90"/>
        <w:jc w:val="both"/>
        <w:rPr>
          <w:rFonts w:ascii="Times New Roman" w:eastAsia="Calibri" w:hAnsi="Times New Roman" w:cs="Times New Roman"/>
          <w:sz w:val="20"/>
          <w:szCs w:val="20"/>
          <w:lang w:val="es-MX"/>
        </w:rPr>
      </w:pPr>
    </w:p>
    <w:p w:rsidR="007F2F7C" w:rsidRPr="007F2F7C" w:rsidRDefault="007F2F7C" w:rsidP="0004576F">
      <w:pPr>
        <w:spacing w:after="0" w:line="240" w:lineRule="auto"/>
        <w:ind w:left="720"/>
        <w:jc w:val="both"/>
        <w:rPr>
          <w:rFonts w:ascii="Times New Roman" w:eastAsia="Calibri" w:hAnsi="Times New Roman" w:cs="Times New Roman"/>
          <w:sz w:val="20"/>
          <w:szCs w:val="20"/>
          <w:lang w:val="es-MX"/>
        </w:rPr>
      </w:pPr>
      <w:r w:rsidRPr="007F2F7C">
        <w:rPr>
          <w:rFonts w:ascii="Times New Roman" w:eastAsia="Calibri" w:hAnsi="Times New Roman" w:cs="Times New Roman"/>
          <w:sz w:val="20"/>
          <w:szCs w:val="20"/>
          <w:lang w:val="es-MX"/>
        </w:rPr>
        <w:t>Dimana:</w:t>
      </w:r>
    </w:p>
    <w:p w:rsidR="007F2F7C" w:rsidRPr="007F2F7C" w:rsidRDefault="007F2F7C" w:rsidP="0004576F">
      <w:pPr>
        <w:spacing w:after="0" w:line="240" w:lineRule="auto"/>
        <w:ind w:left="720"/>
        <w:jc w:val="both"/>
        <w:rPr>
          <w:rFonts w:ascii="Times New Roman" w:eastAsia="Calibri" w:hAnsi="Times New Roman" w:cs="Times New Roman"/>
          <w:sz w:val="20"/>
          <w:szCs w:val="20"/>
          <w:lang w:val="es-MX"/>
        </w:rPr>
      </w:pPr>
      <w:r w:rsidRPr="007F2F7C">
        <w:rPr>
          <w:rFonts w:ascii="Times New Roman" w:eastAsia="Calibri" w:hAnsi="Times New Roman" w:cs="Times New Roman"/>
          <w:sz w:val="20"/>
          <w:szCs w:val="20"/>
          <w:lang w:val="es-MX"/>
        </w:rPr>
        <w:t>Y = Kinerja karyawan</w:t>
      </w:r>
    </w:p>
    <w:p w:rsidR="007F2F7C" w:rsidRPr="007F2F7C" w:rsidRDefault="007F2F7C" w:rsidP="0004576F">
      <w:pPr>
        <w:spacing w:after="0" w:line="240" w:lineRule="auto"/>
        <w:ind w:left="720"/>
        <w:jc w:val="both"/>
        <w:rPr>
          <w:rFonts w:ascii="Times New Roman" w:eastAsia="Calibri" w:hAnsi="Times New Roman" w:cs="Times New Roman"/>
          <w:sz w:val="20"/>
          <w:szCs w:val="20"/>
          <w:lang w:val="es-MX"/>
        </w:rPr>
      </w:pPr>
      <w:r w:rsidRPr="007F2F7C">
        <w:rPr>
          <w:rFonts w:ascii="Times New Roman" w:eastAsia="Calibri" w:hAnsi="Times New Roman" w:cs="Times New Roman"/>
          <w:sz w:val="20"/>
          <w:szCs w:val="20"/>
          <w:lang w:val="es-MX"/>
        </w:rPr>
        <w:t>X = Kompensasi karyawan</w:t>
      </w:r>
    </w:p>
    <w:p w:rsidR="007F2F7C" w:rsidRPr="007F2F7C" w:rsidRDefault="007F2F7C" w:rsidP="0004576F">
      <w:pPr>
        <w:spacing w:after="0" w:line="240" w:lineRule="auto"/>
        <w:ind w:left="720"/>
        <w:jc w:val="both"/>
        <w:rPr>
          <w:rFonts w:ascii="Times New Roman" w:eastAsia="Calibri" w:hAnsi="Times New Roman" w:cs="Times New Roman"/>
          <w:sz w:val="20"/>
          <w:szCs w:val="20"/>
          <w:lang w:val="es-MX"/>
        </w:rPr>
      </w:pPr>
      <w:r w:rsidRPr="007F2F7C">
        <w:rPr>
          <w:rFonts w:ascii="Times New Roman" w:eastAsia="Calibri" w:hAnsi="Times New Roman" w:cs="Times New Roman"/>
          <w:sz w:val="20"/>
          <w:szCs w:val="20"/>
          <w:lang w:val="es-MX"/>
        </w:rPr>
        <w:t>a   = konstant</w:t>
      </w:r>
    </w:p>
    <w:p w:rsidR="007F2F7C" w:rsidRDefault="007F2F7C" w:rsidP="0004576F">
      <w:pPr>
        <w:spacing w:after="0" w:line="240" w:lineRule="auto"/>
        <w:ind w:left="720"/>
        <w:jc w:val="both"/>
        <w:rPr>
          <w:rFonts w:ascii="Times New Roman" w:eastAsia="Calibri" w:hAnsi="Times New Roman" w:cs="Times New Roman"/>
          <w:sz w:val="20"/>
          <w:szCs w:val="20"/>
          <w:lang w:val="es-MX"/>
        </w:rPr>
      </w:pPr>
      <w:r w:rsidRPr="007F2F7C">
        <w:rPr>
          <w:rFonts w:ascii="Times New Roman" w:eastAsia="Calibri" w:hAnsi="Times New Roman" w:cs="Times New Roman"/>
          <w:sz w:val="20"/>
          <w:szCs w:val="20"/>
          <w:lang w:val="es-MX"/>
        </w:rPr>
        <w:t>b   = koefisen garis regresi</w:t>
      </w:r>
    </w:p>
    <w:p w:rsidR="007F2F7C" w:rsidRPr="007F2F7C" w:rsidRDefault="007F2F7C" w:rsidP="0004576F">
      <w:pPr>
        <w:autoSpaceDE w:val="0"/>
        <w:autoSpaceDN w:val="0"/>
        <w:adjustRightInd w:val="0"/>
        <w:spacing w:after="0" w:line="240" w:lineRule="auto"/>
        <w:ind w:left="720"/>
        <w:jc w:val="both"/>
        <w:rPr>
          <w:rFonts w:ascii="Times New Roman" w:eastAsia="Calibri" w:hAnsi="Times New Roman" w:cs="Times New Roman"/>
          <w:sz w:val="20"/>
          <w:szCs w:val="20"/>
          <w:lang w:val="es-MX"/>
        </w:rPr>
      </w:pPr>
      <w:r w:rsidRPr="007F2F7C">
        <w:rPr>
          <w:rFonts w:ascii="Times New Roman" w:eastAsia="Calibri" w:hAnsi="Times New Roman" w:cs="Times New Roman"/>
          <w:sz w:val="20"/>
          <w:szCs w:val="20"/>
          <w:lang w:val="es-MX"/>
        </w:rPr>
        <w:lastRenderedPageBreak/>
        <w:t>Dari persamaan diatas dapat dijelaskan sebagai berikut:</w:t>
      </w:r>
    </w:p>
    <w:p w:rsidR="007F2F7C" w:rsidRPr="007F2F7C" w:rsidRDefault="007F2F7C" w:rsidP="0004576F">
      <w:pPr>
        <w:numPr>
          <w:ilvl w:val="0"/>
          <w:numId w:val="21"/>
        </w:numPr>
        <w:autoSpaceDE w:val="0"/>
        <w:autoSpaceDN w:val="0"/>
        <w:adjustRightInd w:val="0"/>
        <w:spacing w:after="0" w:line="240" w:lineRule="auto"/>
        <w:ind w:left="1080"/>
        <w:contextualSpacing/>
        <w:jc w:val="both"/>
        <w:rPr>
          <w:rFonts w:ascii="Times New Roman" w:eastAsia="Calibri" w:hAnsi="Times New Roman" w:cs="Times New Roman"/>
          <w:sz w:val="20"/>
          <w:szCs w:val="20"/>
          <w:lang/>
        </w:rPr>
      </w:pPr>
      <w:r w:rsidRPr="007F2F7C">
        <w:rPr>
          <w:rFonts w:ascii="Times New Roman" w:eastAsia="Calibri" w:hAnsi="Times New Roman" w:cs="Times New Roman"/>
          <w:sz w:val="20"/>
          <w:szCs w:val="20"/>
          <w:lang/>
        </w:rPr>
        <w:t>Konstanta sebesar 12.379 menunjukkan nilai kinerja sebelum dipengaruhi oleh variabel kompensasi adalah positif.</w:t>
      </w:r>
    </w:p>
    <w:p w:rsidR="007F2F7C" w:rsidRDefault="007F2F7C" w:rsidP="0004576F">
      <w:pPr>
        <w:numPr>
          <w:ilvl w:val="0"/>
          <w:numId w:val="21"/>
        </w:numPr>
        <w:autoSpaceDE w:val="0"/>
        <w:autoSpaceDN w:val="0"/>
        <w:adjustRightInd w:val="0"/>
        <w:spacing w:after="0" w:line="240" w:lineRule="auto"/>
        <w:ind w:left="1080"/>
        <w:contextualSpacing/>
        <w:jc w:val="both"/>
        <w:rPr>
          <w:rFonts w:ascii="Times New Roman" w:eastAsia="Calibri" w:hAnsi="Times New Roman" w:cs="Times New Roman"/>
          <w:sz w:val="20"/>
          <w:szCs w:val="20"/>
          <w:lang/>
        </w:rPr>
      </w:pPr>
      <w:r w:rsidRPr="007F2F7C">
        <w:rPr>
          <w:rFonts w:ascii="Times New Roman" w:eastAsia="Calibri" w:hAnsi="Times New Roman" w:cs="Times New Roman"/>
          <w:sz w:val="20"/>
          <w:szCs w:val="20"/>
          <w:lang/>
        </w:rPr>
        <w:t>Koefisien b= 0,734 menunjukkan setiap peningkatan 1 skor kompensasi akan meningkatkan kinerja kayawan sebesar 0,734 dengan asumsi variabel-variabel bebas lainnya konstan. Nilai koefisien regresi pada variabel kompensasi bertanda positif, artinya terjadi pengaruh positif atau searah antara kompensasi dengan kinerja karyawan.</w:t>
      </w:r>
    </w:p>
    <w:p w:rsidR="00623B4F" w:rsidRPr="007F2F7C" w:rsidRDefault="00623B4F" w:rsidP="0004576F">
      <w:pPr>
        <w:autoSpaceDE w:val="0"/>
        <w:autoSpaceDN w:val="0"/>
        <w:adjustRightInd w:val="0"/>
        <w:spacing w:after="0" w:line="240" w:lineRule="auto"/>
        <w:ind w:left="1080"/>
        <w:contextualSpacing/>
        <w:jc w:val="both"/>
        <w:rPr>
          <w:rFonts w:ascii="Times New Roman" w:eastAsia="Calibri" w:hAnsi="Times New Roman" w:cs="Times New Roman"/>
          <w:sz w:val="20"/>
          <w:szCs w:val="20"/>
          <w:lang/>
        </w:rPr>
      </w:pPr>
    </w:p>
    <w:p w:rsidR="007F2F7C" w:rsidRPr="00623B4F" w:rsidRDefault="007F2F7C" w:rsidP="00F0540A">
      <w:pPr>
        <w:pStyle w:val="ListParagraph"/>
        <w:numPr>
          <w:ilvl w:val="0"/>
          <w:numId w:val="19"/>
        </w:numPr>
        <w:spacing w:before="120" w:after="0" w:line="240" w:lineRule="auto"/>
        <w:ind w:left="360"/>
        <w:jc w:val="both"/>
        <w:rPr>
          <w:rFonts w:ascii="Times New Roman" w:eastAsia="Calibri" w:hAnsi="Times New Roman" w:cs="Times New Roman"/>
          <w:b/>
          <w:sz w:val="20"/>
          <w:szCs w:val="20"/>
        </w:rPr>
      </w:pPr>
      <w:r w:rsidRPr="00623B4F">
        <w:rPr>
          <w:rFonts w:ascii="Times New Roman" w:eastAsia="Calibri" w:hAnsi="Times New Roman" w:cs="Times New Roman"/>
          <w:b/>
          <w:sz w:val="20"/>
          <w:szCs w:val="20"/>
        </w:rPr>
        <w:t>Uji t (Parsial)</w:t>
      </w:r>
    </w:p>
    <w:p w:rsidR="007F2F7C" w:rsidRPr="00F0540A" w:rsidRDefault="007F2F7C" w:rsidP="00F0540A">
      <w:pPr>
        <w:spacing w:before="120" w:after="0" w:line="240" w:lineRule="auto"/>
        <w:ind w:left="360" w:firstLine="360"/>
        <w:jc w:val="both"/>
        <w:rPr>
          <w:rFonts w:ascii="Times New Roman" w:eastAsia="Calibri" w:hAnsi="Times New Roman" w:cs="Times New Roman"/>
          <w:sz w:val="20"/>
          <w:szCs w:val="20"/>
        </w:rPr>
      </w:pPr>
      <w:proofErr w:type="gramStart"/>
      <w:r w:rsidRPr="00F0540A">
        <w:rPr>
          <w:rFonts w:ascii="Times New Roman" w:eastAsia="Calibri" w:hAnsi="Times New Roman" w:cs="Times New Roman"/>
          <w:sz w:val="20"/>
          <w:szCs w:val="20"/>
        </w:rPr>
        <w:t xml:space="preserve">Uji t ini digunakan untuk mengetahui apakah variabel </w:t>
      </w:r>
      <w:r w:rsidRPr="00F0540A">
        <w:rPr>
          <w:rFonts w:ascii="Times New Roman" w:eastAsia="Calibri" w:hAnsi="Times New Roman" w:cs="Times New Roman"/>
          <w:i/>
          <w:sz w:val="20"/>
          <w:szCs w:val="20"/>
        </w:rPr>
        <w:t>independen</w:t>
      </w:r>
      <w:r w:rsidRPr="00F0540A">
        <w:rPr>
          <w:rFonts w:ascii="Times New Roman" w:eastAsia="Calibri" w:hAnsi="Times New Roman" w:cs="Times New Roman"/>
          <w:sz w:val="20"/>
          <w:szCs w:val="20"/>
        </w:rPr>
        <w:t xml:space="preserve"> berpengaruh secara signifikan atau tidak terhadap variabel </w:t>
      </w:r>
      <w:r w:rsidRPr="005462DC">
        <w:rPr>
          <w:rFonts w:ascii="Times New Roman" w:eastAsia="Calibri" w:hAnsi="Times New Roman" w:cs="Times New Roman"/>
          <w:i/>
          <w:sz w:val="20"/>
          <w:szCs w:val="20"/>
        </w:rPr>
        <w:t>dependen</w:t>
      </w:r>
      <w:r w:rsidRPr="00F0540A">
        <w:rPr>
          <w:rFonts w:ascii="Times New Roman" w:eastAsia="Calibri" w:hAnsi="Times New Roman" w:cs="Times New Roman"/>
          <w:sz w:val="20"/>
          <w:szCs w:val="20"/>
        </w:rPr>
        <w:t>.</w:t>
      </w:r>
      <w:proofErr w:type="gramEnd"/>
      <w:r w:rsidRPr="00F0540A">
        <w:rPr>
          <w:rFonts w:ascii="Times New Roman" w:eastAsia="Calibri" w:hAnsi="Times New Roman" w:cs="Times New Roman"/>
          <w:sz w:val="20"/>
          <w:szCs w:val="20"/>
        </w:rPr>
        <w:t xml:space="preserve"> Pengujian dilakukan menggunakan tingkat signifikasi 0</w:t>
      </w:r>
      <w:proofErr w:type="gramStart"/>
      <w:r w:rsidRPr="00F0540A">
        <w:rPr>
          <w:rFonts w:ascii="Times New Roman" w:eastAsia="Calibri" w:hAnsi="Times New Roman" w:cs="Times New Roman"/>
          <w:sz w:val="20"/>
          <w:szCs w:val="20"/>
        </w:rPr>
        <w:t>,05</w:t>
      </w:r>
      <w:proofErr w:type="gramEnd"/>
      <w:r w:rsidRPr="00F0540A">
        <w:rPr>
          <w:rFonts w:ascii="Times New Roman" w:eastAsia="Calibri" w:hAnsi="Times New Roman" w:cs="Times New Roman"/>
          <w:sz w:val="20"/>
          <w:szCs w:val="20"/>
        </w:rPr>
        <w:t>.</w:t>
      </w:r>
    </w:p>
    <w:tbl>
      <w:tblPr>
        <w:tblW w:w="40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1"/>
        <w:gridCol w:w="849"/>
        <w:gridCol w:w="727"/>
        <w:gridCol w:w="625"/>
        <w:gridCol w:w="808"/>
        <w:gridCol w:w="450"/>
        <w:gridCol w:w="363"/>
      </w:tblGrid>
      <w:tr w:rsidR="007F2F7C" w:rsidRPr="007F2F7C" w:rsidTr="00A9749D">
        <w:trPr>
          <w:cantSplit/>
          <w:trHeight w:val="701"/>
          <w:tblHeader/>
        </w:trPr>
        <w:tc>
          <w:tcPr>
            <w:tcW w:w="4053" w:type="dxa"/>
            <w:gridSpan w:val="7"/>
            <w:tcBorders>
              <w:top w:val="nil"/>
              <w:left w:val="nil"/>
              <w:bottom w:val="nil"/>
              <w:right w:val="nil"/>
            </w:tcBorders>
            <w:shd w:val="clear" w:color="auto" w:fill="FFFFFF"/>
            <w:tcMar>
              <w:top w:w="30" w:type="dxa"/>
              <w:left w:w="30" w:type="dxa"/>
              <w:bottom w:w="30" w:type="dxa"/>
              <w:right w:w="30" w:type="dxa"/>
            </w:tcMar>
            <w:vAlign w:val="center"/>
          </w:tcPr>
          <w:p w:rsidR="007F2F7C" w:rsidRPr="005404BB" w:rsidRDefault="006E153E" w:rsidP="0004576F">
            <w:pPr>
              <w:autoSpaceDE w:val="0"/>
              <w:autoSpaceDN w:val="0"/>
              <w:adjustRightInd w:val="0"/>
              <w:spacing w:after="0" w:line="240" w:lineRule="auto"/>
              <w:jc w:val="both"/>
              <w:rPr>
                <w:rFonts w:ascii="Times New Roman" w:eastAsia="Calibri" w:hAnsi="Times New Roman" w:cs="Times New Roman"/>
                <w:b/>
                <w:bCs/>
                <w:sz w:val="20"/>
                <w:szCs w:val="20"/>
              </w:rPr>
            </w:pPr>
            <w:r w:rsidRPr="005404BB">
              <w:rPr>
                <w:rFonts w:ascii="Times New Roman" w:eastAsia="Calibri" w:hAnsi="Times New Roman" w:cs="Times New Roman"/>
                <w:b/>
                <w:bCs/>
                <w:sz w:val="20"/>
                <w:szCs w:val="20"/>
              </w:rPr>
              <w:t xml:space="preserve">Tabel 6. </w:t>
            </w:r>
            <w:r w:rsidR="007F2F7C" w:rsidRPr="005404BB">
              <w:rPr>
                <w:rFonts w:ascii="Times New Roman" w:eastAsia="Calibri" w:hAnsi="Times New Roman" w:cs="Times New Roman"/>
                <w:b/>
                <w:bCs/>
                <w:sz w:val="20"/>
                <w:szCs w:val="20"/>
              </w:rPr>
              <w:t>Hasil Uji t (Parsial)</w:t>
            </w:r>
          </w:p>
        </w:tc>
      </w:tr>
      <w:tr w:rsidR="007F2F7C" w:rsidRPr="009A68F1" w:rsidTr="00A9749D">
        <w:trPr>
          <w:cantSplit/>
          <w:trHeight w:val="344"/>
          <w:tblHeader/>
        </w:trPr>
        <w:tc>
          <w:tcPr>
            <w:tcW w:w="108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F2F7C" w:rsidRPr="009A68F1" w:rsidRDefault="007F2F7C" w:rsidP="0004576F">
            <w:pPr>
              <w:autoSpaceDE w:val="0"/>
              <w:autoSpaceDN w:val="0"/>
              <w:adjustRightInd w:val="0"/>
              <w:spacing w:after="0" w:line="240" w:lineRule="auto"/>
              <w:ind w:left="109"/>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Model</w:t>
            </w:r>
          </w:p>
        </w:tc>
        <w:tc>
          <w:tcPr>
            <w:tcW w:w="1352"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7F2F7C" w:rsidRPr="009A68F1" w:rsidRDefault="007F2F7C" w:rsidP="0004576F">
            <w:pPr>
              <w:autoSpaceDE w:val="0"/>
              <w:autoSpaceDN w:val="0"/>
              <w:adjustRightInd w:val="0"/>
              <w:spacing w:after="0" w:line="240" w:lineRule="auto"/>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Unstandardized Coefficients</w:t>
            </w:r>
          </w:p>
        </w:tc>
        <w:tc>
          <w:tcPr>
            <w:tcW w:w="808" w:type="dxa"/>
            <w:tcBorders>
              <w:top w:val="single" w:sz="16" w:space="0" w:color="000000"/>
            </w:tcBorders>
            <w:shd w:val="clear" w:color="auto" w:fill="FFFFFF"/>
            <w:tcMar>
              <w:top w:w="30" w:type="dxa"/>
              <w:left w:w="30" w:type="dxa"/>
              <w:bottom w:w="30" w:type="dxa"/>
              <w:right w:w="30" w:type="dxa"/>
            </w:tcMar>
            <w:vAlign w:val="bottom"/>
          </w:tcPr>
          <w:p w:rsidR="007F2F7C" w:rsidRPr="009A68F1" w:rsidRDefault="007F2F7C" w:rsidP="0004576F">
            <w:pPr>
              <w:autoSpaceDE w:val="0"/>
              <w:autoSpaceDN w:val="0"/>
              <w:adjustRightInd w:val="0"/>
              <w:spacing w:after="0" w:line="240" w:lineRule="auto"/>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Standardized Coefficients</w:t>
            </w:r>
          </w:p>
        </w:tc>
        <w:tc>
          <w:tcPr>
            <w:tcW w:w="4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F2F7C" w:rsidRPr="009A68F1" w:rsidRDefault="007F2F7C" w:rsidP="0004576F">
            <w:pPr>
              <w:autoSpaceDE w:val="0"/>
              <w:autoSpaceDN w:val="0"/>
              <w:adjustRightInd w:val="0"/>
              <w:spacing w:after="0" w:line="240" w:lineRule="auto"/>
              <w:ind w:left="61"/>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T</w:t>
            </w:r>
          </w:p>
        </w:tc>
        <w:tc>
          <w:tcPr>
            <w:tcW w:w="363"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F2F7C" w:rsidRPr="009A68F1" w:rsidRDefault="007F2F7C" w:rsidP="0004576F">
            <w:pPr>
              <w:autoSpaceDE w:val="0"/>
              <w:autoSpaceDN w:val="0"/>
              <w:adjustRightInd w:val="0"/>
              <w:spacing w:after="0" w:line="240" w:lineRule="auto"/>
              <w:ind w:left="61"/>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Sig.</w:t>
            </w:r>
          </w:p>
        </w:tc>
      </w:tr>
      <w:tr w:rsidR="009A68F1" w:rsidRPr="009A68F1" w:rsidTr="00A9749D">
        <w:trPr>
          <w:cantSplit/>
          <w:trHeight w:val="47"/>
          <w:tblHeader/>
        </w:trPr>
        <w:tc>
          <w:tcPr>
            <w:tcW w:w="108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F2F7C" w:rsidRPr="009A68F1" w:rsidRDefault="007F2F7C" w:rsidP="0004576F">
            <w:pPr>
              <w:autoSpaceDE w:val="0"/>
              <w:autoSpaceDN w:val="0"/>
              <w:adjustRightInd w:val="0"/>
              <w:spacing w:after="0" w:line="240" w:lineRule="auto"/>
              <w:ind w:left="720"/>
              <w:jc w:val="both"/>
              <w:rPr>
                <w:rFonts w:ascii="Times New Roman" w:eastAsia="Calibri" w:hAnsi="Times New Roman" w:cs="Times New Roman"/>
                <w:color w:val="000000"/>
                <w:sz w:val="20"/>
                <w:szCs w:val="16"/>
                <w:vertAlign w:val="subscript"/>
              </w:rPr>
            </w:pPr>
          </w:p>
        </w:tc>
        <w:tc>
          <w:tcPr>
            <w:tcW w:w="72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F2F7C" w:rsidRPr="009A68F1" w:rsidRDefault="007F2F7C" w:rsidP="0004576F">
            <w:pPr>
              <w:autoSpaceDE w:val="0"/>
              <w:autoSpaceDN w:val="0"/>
              <w:adjustRightInd w:val="0"/>
              <w:spacing w:after="0" w:line="240" w:lineRule="auto"/>
              <w:ind w:left="58"/>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B</w:t>
            </w:r>
          </w:p>
        </w:tc>
        <w:tc>
          <w:tcPr>
            <w:tcW w:w="625" w:type="dxa"/>
            <w:tcBorders>
              <w:bottom w:val="single" w:sz="16" w:space="0" w:color="000000"/>
            </w:tcBorders>
            <w:shd w:val="clear" w:color="auto" w:fill="FFFFFF"/>
            <w:tcMar>
              <w:top w:w="30" w:type="dxa"/>
              <w:left w:w="30" w:type="dxa"/>
              <w:bottom w:w="30" w:type="dxa"/>
              <w:right w:w="30" w:type="dxa"/>
            </w:tcMar>
            <w:vAlign w:val="bottom"/>
          </w:tcPr>
          <w:p w:rsidR="007F2F7C" w:rsidRPr="009A68F1" w:rsidRDefault="007F2F7C" w:rsidP="0004576F">
            <w:pPr>
              <w:autoSpaceDE w:val="0"/>
              <w:autoSpaceDN w:val="0"/>
              <w:adjustRightInd w:val="0"/>
              <w:spacing w:after="0" w:line="240" w:lineRule="auto"/>
              <w:ind w:left="55"/>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Std. Error</w:t>
            </w:r>
          </w:p>
        </w:tc>
        <w:tc>
          <w:tcPr>
            <w:tcW w:w="808" w:type="dxa"/>
            <w:tcBorders>
              <w:bottom w:val="single" w:sz="16" w:space="0" w:color="000000"/>
            </w:tcBorders>
            <w:shd w:val="clear" w:color="auto" w:fill="FFFFFF"/>
            <w:tcMar>
              <w:top w:w="30" w:type="dxa"/>
              <w:left w:w="30" w:type="dxa"/>
              <w:bottom w:w="30" w:type="dxa"/>
              <w:right w:w="30" w:type="dxa"/>
            </w:tcMar>
            <w:vAlign w:val="bottom"/>
          </w:tcPr>
          <w:p w:rsidR="007F2F7C" w:rsidRPr="009A68F1" w:rsidRDefault="007F2F7C" w:rsidP="0004576F">
            <w:pPr>
              <w:autoSpaceDE w:val="0"/>
              <w:autoSpaceDN w:val="0"/>
              <w:adjustRightInd w:val="0"/>
              <w:spacing w:after="0" w:line="240" w:lineRule="auto"/>
              <w:ind w:left="61"/>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Beta</w:t>
            </w:r>
          </w:p>
        </w:tc>
        <w:tc>
          <w:tcPr>
            <w:tcW w:w="4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F2F7C" w:rsidRPr="009A68F1" w:rsidRDefault="007F2F7C" w:rsidP="0004576F">
            <w:pPr>
              <w:autoSpaceDE w:val="0"/>
              <w:autoSpaceDN w:val="0"/>
              <w:adjustRightInd w:val="0"/>
              <w:spacing w:after="0" w:line="240" w:lineRule="auto"/>
              <w:ind w:left="720"/>
              <w:jc w:val="both"/>
              <w:rPr>
                <w:rFonts w:ascii="Times New Roman" w:eastAsia="Calibri" w:hAnsi="Times New Roman" w:cs="Times New Roman"/>
                <w:color w:val="000000"/>
                <w:sz w:val="20"/>
                <w:szCs w:val="16"/>
                <w:vertAlign w:val="subscript"/>
              </w:rPr>
            </w:pPr>
          </w:p>
        </w:tc>
        <w:tc>
          <w:tcPr>
            <w:tcW w:w="363"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F2F7C" w:rsidRPr="009A68F1" w:rsidRDefault="007F2F7C" w:rsidP="0004576F">
            <w:pPr>
              <w:autoSpaceDE w:val="0"/>
              <w:autoSpaceDN w:val="0"/>
              <w:adjustRightInd w:val="0"/>
              <w:spacing w:after="0" w:line="240" w:lineRule="auto"/>
              <w:ind w:left="720"/>
              <w:jc w:val="both"/>
              <w:rPr>
                <w:rFonts w:ascii="Times New Roman" w:eastAsia="Calibri" w:hAnsi="Times New Roman" w:cs="Times New Roman"/>
                <w:color w:val="000000"/>
                <w:sz w:val="20"/>
                <w:szCs w:val="16"/>
                <w:vertAlign w:val="subscript"/>
              </w:rPr>
            </w:pPr>
          </w:p>
        </w:tc>
      </w:tr>
      <w:tr w:rsidR="009A68F1" w:rsidRPr="009A68F1" w:rsidTr="00A9749D">
        <w:trPr>
          <w:cantSplit/>
          <w:trHeight w:val="299"/>
          <w:tblHeader/>
        </w:trPr>
        <w:tc>
          <w:tcPr>
            <w:tcW w:w="23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F2F7C" w:rsidRPr="009A68F1" w:rsidRDefault="007F2F7C" w:rsidP="0004576F">
            <w:pPr>
              <w:autoSpaceDE w:val="0"/>
              <w:autoSpaceDN w:val="0"/>
              <w:adjustRightInd w:val="0"/>
              <w:spacing w:after="0" w:line="240" w:lineRule="auto"/>
              <w:ind w:left="720"/>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1</w:t>
            </w:r>
          </w:p>
        </w:tc>
        <w:tc>
          <w:tcPr>
            <w:tcW w:w="84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F2F7C" w:rsidRPr="009A68F1" w:rsidRDefault="007F2F7C" w:rsidP="0004576F">
            <w:pPr>
              <w:autoSpaceDE w:val="0"/>
              <w:autoSpaceDN w:val="0"/>
              <w:adjustRightInd w:val="0"/>
              <w:spacing w:after="0" w:line="240" w:lineRule="auto"/>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(Constant)</w:t>
            </w:r>
          </w:p>
        </w:tc>
        <w:tc>
          <w:tcPr>
            <w:tcW w:w="72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F2F7C" w:rsidRPr="009A68F1" w:rsidRDefault="007F2F7C" w:rsidP="0004576F">
            <w:pPr>
              <w:autoSpaceDE w:val="0"/>
              <w:autoSpaceDN w:val="0"/>
              <w:adjustRightInd w:val="0"/>
              <w:spacing w:after="0" w:line="240" w:lineRule="auto"/>
              <w:ind w:left="58"/>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12.379</w:t>
            </w:r>
          </w:p>
        </w:tc>
        <w:tc>
          <w:tcPr>
            <w:tcW w:w="625" w:type="dxa"/>
            <w:tcBorders>
              <w:top w:val="single" w:sz="16" w:space="0" w:color="000000"/>
              <w:bottom w:val="nil"/>
            </w:tcBorders>
            <w:shd w:val="clear" w:color="auto" w:fill="FFFFFF"/>
            <w:tcMar>
              <w:top w:w="30" w:type="dxa"/>
              <w:left w:w="30" w:type="dxa"/>
              <w:bottom w:w="30" w:type="dxa"/>
              <w:right w:w="30" w:type="dxa"/>
            </w:tcMar>
            <w:vAlign w:val="center"/>
          </w:tcPr>
          <w:p w:rsidR="007F2F7C" w:rsidRPr="009A68F1" w:rsidRDefault="007F2F7C" w:rsidP="0004576F">
            <w:pPr>
              <w:autoSpaceDE w:val="0"/>
              <w:autoSpaceDN w:val="0"/>
              <w:adjustRightInd w:val="0"/>
              <w:spacing w:after="0" w:line="240" w:lineRule="auto"/>
              <w:ind w:left="55"/>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3.012</w:t>
            </w:r>
          </w:p>
        </w:tc>
        <w:tc>
          <w:tcPr>
            <w:tcW w:w="808" w:type="dxa"/>
            <w:tcBorders>
              <w:top w:val="single" w:sz="16" w:space="0" w:color="000000"/>
              <w:bottom w:val="nil"/>
            </w:tcBorders>
            <w:shd w:val="clear" w:color="auto" w:fill="FFFFFF"/>
            <w:tcMar>
              <w:top w:w="30" w:type="dxa"/>
              <w:left w:w="30" w:type="dxa"/>
              <w:bottom w:w="30" w:type="dxa"/>
              <w:right w:w="30" w:type="dxa"/>
            </w:tcMar>
          </w:tcPr>
          <w:p w:rsidR="007F2F7C" w:rsidRPr="009A68F1" w:rsidRDefault="007F2F7C" w:rsidP="0004576F">
            <w:pPr>
              <w:autoSpaceDE w:val="0"/>
              <w:autoSpaceDN w:val="0"/>
              <w:adjustRightInd w:val="0"/>
              <w:spacing w:after="0" w:line="240" w:lineRule="auto"/>
              <w:ind w:left="720"/>
              <w:jc w:val="both"/>
              <w:rPr>
                <w:rFonts w:ascii="Times New Roman" w:eastAsia="Calibri" w:hAnsi="Times New Roman" w:cs="Times New Roman"/>
                <w:sz w:val="20"/>
                <w:szCs w:val="16"/>
                <w:vertAlign w:val="subscript"/>
              </w:rPr>
            </w:pPr>
          </w:p>
        </w:tc>
        <w:tc>
          <w:tcPr>
            <w:tcW w:w="450" w:type="dxa"/>
            <w:tcBorders>
              <w:top w:val="single" w:sz="16" w:space="0" w:color="000000"/>
              <w:bottom w:val="nil"/>
            </w:tcBorders>
            <w:shd w:val="clear" w:color="auto" w:fill="FFFFFF"/>
            <w:tcMar>
              <w:top w:w="30" w:type="dxa"/>
              <w:left w:w="30" w:type="dxa"/>
              <w:bottom w:w="30" w:type="dxa"/>
              <w:right w:w="30" w:type="dxa"/>
            </w:tcMar>
            <w:vAlign w:val="center"/>
          </w:tcPr>
          <w:p w:rsidR="007F2F7C" w:rsidRPr="009A68F1" w:rsidRDefault="007F2F7C" w:rsidP="0004576F">
            <w:pPr>
              <w:autoSpaceDE w:val="0"/>
              <w:autoSpaceDN w:val="0"/>
              <w:adjustRightInd w:val="0"/>
              <w:spacing w:after="0" w:line="240" w:lineRule="auto"/>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4.109</w:t>
            </w:r>
          </w:p>
        </w:tc>
        <w:tc>
          <w:tcPr>
            <w:tcW w:w="36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F2F7C" w:rsidRPr="009A68F1" w:rsidRDefault="007F2F7C" w:rsidP="0004576F">
            <w:pPr>
              <w:autoSpaceDE w:val="0"/>
              <w:autoSpaceDN w:val="0"/>
              <w:adjustRightInd w:val="0"/>
              <w:spacing w:after="0" w:line="240" w:lineRule="auto"/>
              <w:ind w:left="61"/>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.000</w:t>
            </w:r>
          </w:p>
        </w:tc>
      </w:tr>
      <w:tr w:rsidR="009A68F1" w:rsidRPr="009A68F1" w:rsidTr="00A9749D">
        <w:trPr>
          <w:cantSplit/>
          <w:trHeight w:val="290"/>
          <w:tblHeader/>
        </w:trPr>
        <w:tc>
          <w:tcPr>
            <w:tcW w:w="23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F2F7C" w:rsidRPr="009A68F1" w:rsidRDefault="007F2F7C" w:rsidP="0004576F">
            <w:pPr>
              <w:autoSpaceDE w:val="0"/>
              <w:autoSpaceDN w:val="0"/>
              <w:adjustRightInd w:val="0"/>
              <w:spacing w:after="0" w:line="240" w:lineRule="auto"/>
              <w:ind w:left="720"/>
              <w:jc w:val="both"/>
              <w:rPr>
                <w:rFonts w:ascii="Times New Roman" w:eastAsia="Calibri" w:hAnsi="Times New Roman" w:cs="Times New Roman"/>
                <w:color w:val="000000"/>
                <w:sz w:val="20"/>
                <w:szCs w:val="16"/>
                <w:vertAlign w:val="subscript"/>
              </w:rPr>
            </w:pPr>
          </w:p>
        </w:tc>
        <w:tc>
          <w:tcPr>
            <w:tcW w:w="84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F2F7C" w:rsidRPr="009A68F1" w:rsidRDefault="007F2F7C" w:rsidP="0004576F">
            <w:pPr>
              <w:autoSpaceDE w:val="0"/>
              <w:autoSpaceDN w:val="0"/>
              <w:adjustRightInd w:val="0"/>
              <w:spacing w:after="0" w:line="240" w:lineRule="auto"/>
              <w:ind w:left="60"/>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Kompensasi</w:t>
            </w:r>
          </w:p>
        </w:tc>
        <w:tc>
          <w:tcPr>
            <w:tcW w:w="72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F2F7C" w:rsidRPr="009A68F1" w:rsidRDefault="007F2F7C" w:rsidP="0004576F">
            <w:pPr>
              <w:autoSpaceDE w:val="0"/>
              <w:autoSpaceDN w:val="0"/>
              <w:adjustRightInd w:val="0"/>
              <w:spacing w:after="0" w:line="240" w:lineRule="auto"/>
              <w:ind w:left="58"/>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.734</w:t>
            </w:r>
          </w:p>
        </w:tc>
        <w:tc>
          <w:tcPr>
            <w:tcW w:w="625" w:type="dxa"/>
            <w:tcBorders>
              <w:top w:val="nil"/>
              <w:bottom w:val="single" w:sz="16" w:space="0" w:color="000000"/>
            </w:tcBorders>
            <w:shd w:val="clear" w:color="auto" w:fill="FFFFFF"/>
            <w:tcMar>
              <w:top w:w="30" w:type="dxa"/>
              <w:left w:w="30" w:type="dxa"/>
              <w:bottom w:w="30" w:type="dxa"/>
              <w:right w:w="30" w:type="dxa"/>
            </w:tcMar>
            <w:vAlign w:val="center"/>
          </w:tcPr>
          <w:p w:rsidR="007F2F7C" w:rsidRPr="009A68F1" w:rsidRDefault="007F2F7C" w:rsidP="0004576F">
            <w:pPr>
              <w:autoSpaceDE w:val="0"/>
              <w:autoSpaceDN w:val="0"/>
              <w:adjustRightInd w:val="0"/>
              <w:spacing w:after="0" w:line="240" w:lineRule="auto"/>
              <w:ind w:left="55"/>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.059</w:t>
            </w:r>
          </w:p>
        </w:tc>
        <w:tc>
          <w:tcPr>
            <w:tcW w:w="808" w:type="dxa"/>
            <w:tcBorders>
              <w:top w:val="nil"/>
              <w:bottom w:val="single" w:sz="16" w:space="0" w:color="000000"/>
            </w:tcBorders>
            <w:shd w:val="clear" w:color="auto" w:fill="FFFFFF"/>
            <w:tcMar>
              <w:top w:w="30" w:type="dxa"/>
              <w:left w:w="30" w:type="dxa"/>
              <w:bottom w:w="30" w:type="dxa"/>
              <w:right w:w="30" w:type="dxa"/>
            </w:tcMar>
            <w:vAlign w:val="center"/>
          </w:tcPr>
          <w:p w:rsidR="007F2F7C" w:rsidRPr="009A68F1" w:rsidRDefault="007F2F7C" w:rsidP="0004576F">
            <w:pPr>
              <w:autoSpaceDE w:val="0"/>
              <w:autoSpaceDN w:val="0"/>
              <w:adjustRightInd w:val="0"/>
              <w:spacing w:after="0" w:line="240" w:lineRule="auto"/>
              <w:ind w:left="61"/>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.886</w:t>
            </w:r>
          </w:p>
        </w:tc>
        <w:tc>
          <w:tcPr>
            <w:tcW w:w="450" w:type="dxa"/>
            <w:tcBorders>
              <w:top w:val="nil"/>
              <w:bottom w:val="single" w:sz="16" w:space="0" w:color="000000"/>
            </w:tcBorders>
            <w:shd w:val="clear" w:color="auto" w:fill="FFFFFF"/>
            <w:tcMar>
              <w:top w:w="30" w:type="dxa"/>
              <w:left w:w="30" w:type="dxa"/>
              <w:bottom w:w="30" w:type="dxa"/>
              <w:right w:w="30" w:type="dxa"/>
            </w:tcMar>
            <w:vAlign w:val="center"/>
          </w:tcPr>
          <w:p w:rsidR="007F2F7C" w:rsidRPr="009A68F1" w:rsidRDefault="007F2F7C" w:rsidP="0004576F">
            <w:pPr>
              <w:autoSpaceDE w:val="0"/>
              <w:autoSpaceDN w:val="0"/>
              <w:adjustRightInd w:val="0"/>
              <w:spacing w:after="0" w:line="240" w:lineRule="auto"/>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12.406</w:t>
            </w:r>
          </w:p>
        </w:tc>
        <w:tc>
          <w:tcPr>
            <w:tcW w:w="36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F2F7C" w:rsidRPr="009A68F1" w:rsidRDefault="007F2F7C" w:rsidP="0004576F">
            <w:pPr>
              <w:autoSpaceDE w:val="0"/>
              <w:autoSpaceDN w:val="0"/>
              <w:adjustRightInd w:val="0"/>
              <w:spacing w:after="0" w:line="240" w:lineRule="auto"/>
              <w:ind w:left="61"/>
              <w:jc w:val="both"/>
              <w:rPr>
                <w:rFonts w:ascii="Times New Roman" w:eastAsia="Calibri" w:hAnsi="Times New Roman" w:cs="Times New Roman"/>
                <w:color w:val="000000"/>
                <w:sz w:val="20"/>
                <w:szCs w:val="16"/>
                <w:vertAlign w:val="subscript"/>
              </w:rPr>
            </w:pPr>
            <w:r w:rsidRPr="009A68F1">
              <w:rPr>
                <w:rFonts w:ascii="Times New Roman" w:eastAsia="Calibri" w:hAnsi="Times New Roman" w:cs="Times New Roman"/>
                <w:color w:val="000000"/>
                <w:sz w:val="20"/>
                <w:szCs w:val="16"/>
                <w:vertAlign w:val="subscript"/>
              </w:rPr>
              <w:t>.000</w:t>
            </w:r>
          </w:p>
        </w:tc>
      </w:tr>
      <w:tr w:rsidR="007F2F7C" w:rsidRPr="009A68F1" w:rsidTr="00A9749D">
        <w:trPr>
          <w:cantSplit/>
          <w:trHeight w:val="701"/>
        </w:trPr>
        <w:tc>
          <w:tcPr>
            <w:tcW w:w="1807" w:type="dxa"/>
            <w:gridSpan w:val="3"/>
            <w:tcBorders>
              <w:top w:val="nil"/>
              <w:left w:val="nil"/>
              <w:bottom w:val="nil"/>
              <w:right w:val="nil"/>
            </w:tcBorders>
            <w:shd w:val="clear" w:color="auto" w:fill="FFFFFF"/>
            <w:tcMar>
              <w:top w:w="30" w:type="dxa"/>
              <w:left w:w="30" w:type="dxa"/>
              <w:bottom w:w="30" w:type="dxa"/>
              <w:right w:w="30" w:type="dxa"/>
            </w:tcMar>
          </w:tcPr>
          <w:p w:rsidR="007F2F7C" w:rsidRPr="009A68F1" w:rsidRDefault="007F2F7C" w:rsidP="0004576F">
            <w:pPr>
              <w:autoSpaceDE w:val="0"/>
              <w:autoSpaceDN w:val="0"/>
              <w:adjustRightInd w:val="0"/>
              <w:spacing w:after="0" w:line="240" w:lineRule="auto"/>
              <w:ind w:left="19"/>
              <w:jc w:val="both"/>
              <w:rPr>
                <w:rFonts w:ascii="Times New Roman" w:eastAsia="Calibri" w:hAnsi="Times New Roman" w:cs="Times New Roman"/>
                <w:color w:val="000000"/>
                <w:sz w:val="16"/>
                <w:szCs w:val="16"/>
              </w:rPr>
            </w:pPr>
            <w:r w:rsidRPr="009A68F1">
              <w:rPr>
                <w:rFonts w:ascii="Times New Roman" w:eastAsia="Calibri" w:hAnsi="Times New Roman" w:cs="Times New Roman"/>
                <w:color w:val="000000"/>
                <w:sz w:val="16"/>
                <w:szCs w:val="16"/>
              </w:rPr>
              <w:t>a. Dependent Variable: Kinerja</w:t>
            </w:r>
          </w:p>
        </w:tc>
        <w:tc>
          <w:tcPr>
            <w:tcW w:w="625" w:type="dxa"/>
            <w:tcBorders>
              <w:top w:val="nil"/>
              <w:left w:val="nil"/>
              <w:bottom w:val="nil"/>
              <w:right w:val="nil"/>
            </w:tcBorders>
            <w:shd w:val="clear" w:color="auto" w:fill="FFFFFF"/>
            <w:tcMar>
              <w:top w:w="30" w:type="dxa"/>
              <w:left w:w="30" w:type="dxa"/>
              <w:bottom w:w="30" w:type="dxa"/>
              <w:right w:w="30" w:type="dxa"/>
            </w:tcMar>
          </w:tcPr>
          <w:p w:rsidR="007F2F7C" w:rsidRPr="009A68F1" w:rsidRDefault="007F2F7C" w:rsidP="0004576F">
            <w:pPr>
              <w:autoSpaceDE w:val="0"/>
              <w:autoSpaceDN w:val="0"/>
              <w:adjustRightInd w:val="0"/>
              <w:spacing w:after="0" w:line="240" w:lineRule="auto"/>
              <w:ind w:left="720"/>
              <w:jc w:val="both"/>
              <w:rPr>
                <w:rFonts w:ascii="Times New Roman" w:eastAsia="Calibri" w:hAnsi="Times New Roman" w:cs="Times New Roman"/>
                <w:sz w:val="16"/>
                <w:szCs w:val="16"/>
              </w:rPr>
            </w:pPr>
          </w:p>
        </w:tc>
        <w:tc>
          <w:tcPr>
            <w:tcW w:w="808" w:type="dxa"/>
            <w:tcBorders>
              <w:top w:val="nil"/>
              <w:left w:val="nil"/>
              <w:bottom w:val="nil"/>
              <w:right w:val="nil"/>
            </w:tcBorders>
            <w:shd w:val="clear" w:color="auto" w:fill="FFFFFF"/>
            <w:tcMar>
              <w:top w:w="30" w:type="dxa"/>
              <w:left w:w="30" w:type="dxa"/>
              <w:bottom w:w="30" w:type="dxa"/>
              <w:right w:w="30" w:type="dxa"/>
            </w:tcMar>
          </w:tcPr>
          <w:p w:rsidR="007F2F7C" w:rsidRPr="009A68F1" w:rsidRDefault="007F2F7C" w:rsidP="0004576F">
            <w:pPr>
              <w:autoSpaceDE w:val="0"/>
              <w:autoSpaceDN w:val="0"/>
              <w:adjustRightInd w:val="0"/>
              <w:spacing w:after="0" w:line="240" w:lineRule="auto"/>
              <w:ind w:left="720"/>
              <w:jc w:val="both"/>
              <w:rPr>
                <w:rFonts w:ascii="Times New Roman" w:eastAsia="Calibri" w:hAnsi="Times New Roman" w:cs="Times New Roman"/>
                <w:sz w:val="16"/>
                <w:szCs w:val="16"/>
              </w:rPr>
            </w:pPr>
          </w:p>
        </w:tc>
        <w:tc>
          <w:tcPr>
            <w:tcW w:w="450" w:type="dxa"/>
            <w:tcBorders>
              <w:top w:val="nil"/>
              <w:left w:val="nil"/>
              <w:bottom w:val="nil"/>
              <w:right w:val="nil"/>
            </w:tcBorders>
            <w:shd w:val="clear" w:color="auto" w:fill="FFFFFF"/>
            <w:tcMar>
              <w:top w:w="30" w:type="dxa"/>
              <w:left w:w="30" w:type="dxa"/>
              <w:bottom w:w="30" w:type="dxa"/>
              <w:right w:w="30" w:type="dxa"/>
            </w:tcMar>
          </w:tcPr>
          <w:p w:rsidR="007F2F7C" w:rsidRPr="009A68F1" w:rsidRDefault="007F2F7C" w:rsidP="0004576F">
            <w:pPr>
              <w:autoSpaceDE w:val="0"/>
              <w:autoSpaceDN w:val="0"/>
              <w:adjustRightInd w:val="0"/>
              <w:spacing w:after="0" w:line="240" w:lineRule="auto"/>
              <w:ind w:left="720"/>
              <w:jc w:val="both"/>
              <w:rPr>
                <w:rFonts w:ascii="Times New Roman" w:eastAsia="Calibri" w:hAnsi="Times New Roman" w:cs="Times New Roman"/>
                <w:sz w:val="16"/>
                <w:szCs w:val="16"/>
              </w:rPr>
            </w:pPr>
          </w:p>
        </w:tc>
        <w:tc>
          <w:tcPr>
            <w:tcW w:w="363" w:type="dxa"/>
            <w:tcBorders>
              <w:top w:val="nil"/>
              <w:left w:val="nil"/>
              <w:bottom w:val="nil"/>
              <w:right w:val="nil"/>
            </w:tcBorders>
            <w:shd w:val="clear" w:color="auto" w:fill="FFFFFF"/>
            <w:tcMar>
              <w:top w:w="30" w:type="dxa"/>
              <w:left w:w="30" w:type="dxa"/>
              <w:bottom w:w="30" w:type="dxa"/>
              <w:right w:w="30" w:type="dxa"/>
            </w:tcMar>
          </w:tcPr>
          <w:p w:rsidR="007F2F7C" w:rsidRPr="009A68F1" w:rsidRDefault="007F2F7C" w:rsidP="0004576F">
            <w:pPr>
              <w:autoSpaceDE w:val="0"/>
              <w:autoSpaceDN w:val="0"/>
              <w:adjustRightInd w:val="0"/>
              <w:spacing w:after="0" w:line="240" w:lineRule="auto"/>
              <w:ind w:left="720"/>
              <w:jc w:val="both"/>
              <w:rPr>
                <w:rFonts w:ascii="Times New Roman" w:eastAsia="Calibri" w:hAnsi="Times New Roman" w:cs="Times New Roman"/>
                <w:sz w:val="16"/>
                <w:szCs w:val="16"/>
              </w:rPr>
            </w:pPr>
          </w:p>
        </w:tc>
      </w:tr>
    </w:tbl>
    <w:p w:rsidR="007F2F7C" w:rsidRPr="007F2F7C" w:rsidRDefault="007F2F7C" w:rsidP="00F0540A">
      <w:pPr>
        <w:spacing w:before="120" w:after="0" w:line="240" w:lineRule="auto"/>
        <w:ind w:left="450" w:firstLine="270"/>
        <w:jc w:val="both"/>
        <w:rPr>
          <w:rFonts w:ascii="Times New Roman" w:eastAsia="Calibri" w:hAnsi="Times New Roman" w:cs="Times New Roman"/>
          <w:sz w:val="20"/>
          <w:szCs w:val="20"/>
        </w:rPr>
      </w:pPr>
      <w:r w:rsidRPr="007F2F7C">
        <w:rPr>
          <w:rFonts w:ascii="Times New Roman" w:eastAsia="Calibri" w:hAnsi="Times New Roman" w:cs="Times New Roman"/>
          <w:sz w:val="20"/>
          <w:szCs w:val="20"/>
        </w:rPr>
        <w:t xml:space="preserve">Berdasarkan data di atas, maka dapat dilakukan pengujian hipotesis dengan </w:t>
      </w:r>
      <w:proofErr w:type="gramStart"/>
      <w:r w:rsidRPr="007F2F7C">
        <w:rPr>
          <w:rFonts w:ascii="Times New Roman" w:eastAsia="Calibri" w:hAnsi="Times New Roman" w:cs="Times New Roman"/>
          <w:sz w:val="20"/>
          <w:szCs w:val="20"/>
        </w:rPr>
        <w:t>cara</w:t>
      </w:r>
      <w:proofErr w:type="gramEnd"/>
      <w:r w:rsidRPr="007F2F7C">
        <w:rPr>
          <w:rFonts w:ascii="Times New Roman" w:eastAsia="Calibri" w:hAnsi="Times New Roman" w:cs="Times New Roman"/>
          <w:sz w:val="20"/>
          <w:szCs w:val="20"/>
        </w:rPr>
        <w:t xml:space="preserve"> membandingkan t</w:t>
      </w:r>
      <w:r w:rsidRPr="007F2F7C">
        <w:rPr>
          <w:rFonts w:ascii="Times New Roman" w:eastAsia="Calibri" w:hAnsi="Times New Roman" w:cs="Times New Roman"/>
          <w:sz w:val="20"/>
          <w:szCs w:val="20"/>
          <w:vertAlign w:val="subscript"/>
        </w:rPr>
        <w:t>tabel</w:t>
      </w:r>
      <w:r w:rsidRPr="007F2F7C">
        <w:rPr>
          <w:rFonts w:ascii="Times New Roman" w:eastAsia="Calibri" w:hAnsi="Times New Roman" w:cs="Times New Roman"/>
          <w:sz w:val="20"/>
          <w:szCs w:val="20"/>
        </w:rPr>
        <w:t xml:space="preserve"> dengan nilai t</w:t>
      </w:r>
      <w:r w:rsidRPr="007F2F7C">
        <w:rPr>
          <w:rFonts w:ascii="Times New Roman" w:eastAsia="Calibri" w:hAnsi="Times New Roman" w:cs="Times New Roman"/>
          <w:sz w:val="20"/>
          <w:szCs w:val="20"/>
          <w:vertAlign w:val="subscript"/>
        </w:rPr>
        <w:t>hitung</w:t>
      </w:r>
      <w:r w:rsidRPr="007F2F7C">
        <w:rPr>
          <w:rFonts w:ascii="Times New Roman" w:eastAsia="Calibri" w:hAnsi="Times New Roman" w:cs="Times New Roman"/>
          <w:sz w:val="20"/>
          <w:szCs w:val="20"/>
        </w:rPr>
        <w:t xml:space="preserve"> sebagai berikut:</w:t>
      </w:r>
    </w:p>
    <w:p w:rsidR="007F2F7C" w:rsidRPr="007F2F7C" w:rsidRDefault="007F2F7C" w:rsidP="00F0540A">
      <w:pPr>
        <w:spacing w:before="120" w:after="0" w:line="240" w:lineRule="auto"/>
        <w:ind w:left="450"/>
        <w:jc w:val="both"/>
        <w:rPr>
          <w:rFonts w:ascii="Times New Roman" w:eastAsia="Calibri" w:hAnsi="Times New Roman" w:cs="Times New Roman"/>
          <w:sz w:val="20"/>
          <w:szCs w:val="20"/>
        </w:rPr>
      </w:pPr>
      <w:r w:rsidRPr="007F2F7C">
        <w:rPr>
          <w:rFonts w:ascii="Times New Roman" w:eastAsia="Calibri" w:hAnsi="Times New Roman" w:cs="Times New Roman"/>
          <w:sz w:val="20"/>
          <w:szCs w:val="20"/>
        </w:rPr>
        <w:t>a. Jika t</w:t>
      </w:r>
      <w:r w:rsidRPr="007F2F7C">
        <w:rPr>
          <w:rFonts w:ascii="Times New Roman" w:eastAsia="Calibri" w:hAnsi="Times New Roman" w:cs="Times New Roman"/>
          <w:sz w:val="20"/>
          <w:szCs w:val="20"/>
          <w:vertAlign w:val="subscript"/>
        </w:rPr>
        <w:t>hitung</w:t>
      </w:r>
      <w:r w:rsidRPr="007F2F7C">
        <w:rPr>
          <w:rFonts w:ascii="Times New Roman" w:eastAsia="Calibri" w:hAnsi="Times New Roman" w:cs="Times New Roman"/>
          <w:sz w:val="20"/>
          <w:szCs w:val="20"/>
        </w:rPr>
        <w:t>&gt; t</w:t>
      </w:r>
      <w:r w:rsidRPr="007F2F7C">
        <w:rPr>
          <w:rFonts w:ascii="Times New Roman" w:eastAsia="Calibri" w:hAnsi="Times New Roman" w:cs="Times New Roman"/>
          <w:sz w:val="20"/>
          <w:szCs w:val="20"/>
          <w:vertAlign w:val="subscript"/>
        </w:rPr>
        <w:t>tabel</w:t>
      </w:r>
      <w:r w:rsidRPr="007F2F7C">
        <w:rPr>
          <w:rFonts w:ascii="Times New Roman" w:eastAsia="Calibri" w:hAnsi="Times New Roman" w:cs="Times New Roman"/>
          <w:sz w:val="20"/>
          <w:szCs w:val="20"/>
        </w:rPr>
        <w:t>, maka Ho ditolak.</w:t>
      </w:r>
    </w:p>
    <w:p w:rsidR="007F2F7C" w:rsidRPr="007F2F7C" w:rsidRDefault="007F2F7C" w:rsidP="00F0540A">
      <w:pPr>
        <w:spacing w:before="120" w:after="0" w:line="240" w:lineRule="auto"/>
        <w:ind w:left="450"/>
        <w:jc w:val="both"/>
        <w:rPr>
          <w:rFonts w:ascii="Times New Roman" w:eastAsia="Calibri" w:hAnsi="Times New Roman" w:cs="Times New Roman"/>
          <w:sz w:val="20"/>
          <w:szCs w:val="20"/>
        </w:rPr>
      </w:pPr>
      <w:r w:rsidRPr="007F2F7C">
        <w:rPr>
          <w:rFonts w:ascii="Times New Roman" w:eastAsia="Calibri" w:hAnsi="Times New Roman" w:cs="Times New Roman"/>
          <w:sz w:val="20"/>
          <w:szCs w:val="20"/>
        </w:rPr>
        <w:t>b. Jika t</w:t>
      </w:r>
      <w:r w:rsidRPr="007F2F7C">
        <w:rPr>
          <w:rFonts w:ascii="Times New Roman" w:eastAsia="Calibri" w:hAnsi="Times New Roman" w:cs="Times New Roman"/>
          <w:sz w:val="20"/>
          <w:szCs w:val="20"/>
          <w:vertAlign w:val="subscript"/>
        </w:rPr>
        <w:t>hitung</w:t>
      </w:r>
      <w:r w:rsidRPr="007F2F7C">
        <w:rPr>
          <w:rFonts w:ascii="Times New Roman" w:eastAsia="Calibri" w:hAnsi="Times New Roman" w:cs="Times New Roman"/>
          <w:sz w:val="20"/>
          <w:szCs w:val="20"/>
        </w:rPr>
        <w:t>&lt; t</w:t>
      </w:r>
      <w:r w:rsidRPr="007F2F7C">
        <w:rPr>
          <w:rFonts w:ascii="Times New Roman" w:eastAsia="Calibri" w:hAnsi="Times New Roman" w:cs="Times New Roman"/>
          <w:sz w:val="20"/>
          <w:szCs w:val="20"/>
          <w:vertAlign w:val="subscript"/>
        </w:rPr>
        <w:t>tabel</w:t>
      </w:r>
      <w:r w:rsidRPr="007F2F7C">
        <w:rPr>
          <w:rFonts w:ascii="Times New Roman" w:eastAsia="Calibri" w:hAnsi="Times New Roman" w:cs="Times New Roman"/>
          <w:sz w:val="20"/>
          <w:szCs w:val="20"/>
        </w:rPr>
        <w:t>, maka Ho diterima.</w:t>
      </w:r>
    </w:p>
    <w:p w:rsidR="007F2F7C" w:rsidRPr="007F2F7C" w:rsidRDefault="007F2F7C" w:rsidP="00F0540A">
      <w:pPr>
        <w:spacing w:before="120" w:after="0" w:line="240" w:lineRule="auto"/>
        <w:ind w:left="450" w:firstLine="270"/>
        <w:jc w:val="both"/>
        <w:rPr>
          <w:rFonts w:ascii="Times New Roman" w:eastAsia="Calibri" w:hAnsi="Times New Roman" w:cs="Times New Roman"/>
          <w:sz w:val="20"/>
          <w:szCs w:val="20"/>
        </w:rPr>
      </w:pPr>
      <w:r w:rsidRPr="007F2F7C">
        <w:rPr>
          <w:rFonts w:ascii="Times New Roman" w:eastAsia="Calibri" w:hAnsi="Times New Roman" w:cs="Times New Roman"/>
          <w:sz w:val="20"/>
          <w:szCs w:val="20"/>
        </w:rPr>
        <w:lastRenderedPageBreak/>
        <w:t>Untuk mengetahui nilai t</w:t>
      </w:r>
      <w:r w:rsidRPr="007F2F7C">
        <w:rPr>
          <w:rFonts w:ascii="Times New Roman" w:eastAsia="Calibri" w:hAnsi="Times New Roman" w:cs="Times New Roman"/>
          <w:sz w:val="20"/>
          <w:szCs w:val="20"/>
          <w:vertAlign w:val="subscript"/>
        </w:rPr>
        <w:t>tabel</w:t>
      </w:r>
      <w:r w:rsidRPr="007F2F7C">
        <w:rPr>
          <w:rFonts w:ascii="Times New Roman" w:eastAsia="Calibri" w:hAnsi="Times New Roman" w:cs="Times New Roman"/>
          <w:sz w:val="20"/>
          <w:szCs w:val="20"/>
        </w:rPr>
        <w:t>, maka perhitungan didasarkan pada derajad keabsahan df = n-2 yakni 44-2 = 42 dengan taraf signifikansi 0</w:t>
      </w:r>
      <w:proofErr w:type="gramStart"/>
      <w:r w:rsidRPr="007F2F7C">
        <w:rPr>
          <w:rFonts w:ascii="Times New Roman" w:eastAsia="Calibri" w:hAnsi="Times New Roman" w:cs="Times New Roman"/>
          <w:sz w:val="20"/>
          <w:szCs w:val="20"/>
        </w:rPr>
        <w:t>,05</w:t>
      </w:r>
      <w:proofErr w:type="gramEnd"/>
      <w:r w:rsidRPr="007F2F7C">
        <w:rPr>
          <w:rFonts w:ascii="Times New Roman" w:eastAsia="Calibri" w:hAnsi="Times New Roman" w:cs="Times New Roman"/>
          <w:sz w:val="20"/>
          <w:szCs w:val="20"/>
        </w:rPr>
        <w:t xml:space="preserve"> atau 5%. </w:t>
      </w:r>
    </w:p>
    <w:p w:rsidR="007F2F7C" w:rsidRPr="007F2F7C" w:rsidRDefault="007F2F7C" w:rsidP="0004576F">
      <w:pPr>
        <w:spacing w:before="120" w:after="0" w:line="240" w:lineRule="auto"/>
        <w:ind w:left="720"/>
        <w:jc w:val="both"/>
        <w:rPr>
          <w:rFonts w:ascii="Times New Roman" w:eastAsia="Calibri" w:hAnsi="Times New Roman" w:cs="Times New Roman"/>
          <w:sz w:val="20"/>
          <w:szCs w:val="20"/>
        </w:rPr>
      </w:pPr>
      <w:proofErr w:type="gramStart"/>
      <w:r w:rsidRPr="007F2F7C">
        <w:rPr>
          <w:rFonts w:ascii="Times New Roman" w:eastAsia="Calibri" w:hAnsi="Times New Roman" w:cs="Times New Roman"/>
          <w:sz w:val="20"/>
          <w:szCs w:val="20"/>
        </w:rPr>
        <w:t>t</w:t>
      </w:r>
      <w:r w:rsidRPr="007F2F7C">
        <w:rPr>
          <w:rFonts w:ascii="Times New Roman" w:eastAsia="Calibri" w:hAnsi="Times New Roman" w:cs="Times New Roman"/>
          <w:sz w:val="20"/>
          <w:szCs w:val="20"/>
          <w:vertAlign w:val="subscript"/>
        </w:rPr>
        <w:t>tabel</w:t>
      </w:r>
      <w:proofErr w:type="gramEnd"/>
      <w:r w:rsidRPr="007F2F7C">
        <w:rPr>
          <w:rFonts w:ascii="Times New Roman" w:eastAsia="Calibri" w:hAnsi="Times New Roman" w:cs="Times New Roman"/>
          <w:sz w:val="20"/>
          <w:szCs w:val="20"/>
          <w:vertAlign w:val="subscript"/>
        </w:rPr>
        <w:t xml:space="preserve">   </w:t>
      </w:r>
      <w:r w:rsidRPr="007F2F7C">
        <w:rPr>
          <w:rFonts w:ascii="Times New Roman" w:eastAsia="Calibri" w:hAnsi="Times New Roman" w:cs="Times New Roman"/>
          <w:sz w:val="20"/>
          <w:szCs w:val="20"/>
        </w:rPr>
        <w:t>: 1,681</w:t>
      </w:r>
    </w:p>
    <w:p w:rsidR="007F2F7C" w:rsidRDefault="007F2F7C" w:rsidP="0004576F">
      <w:pPr>
        <w:spacing w:before="120" w:after="0" w:line="240" w:lineRule="auto"/>
        <w:ind w:left="720"/>
        <w:jc w:val="both"/>
        <w:rPr>
          <w:rFonts w:ascii="Times New Roman" w:eastAsia="Calibri" w:hAnsi="Times New Roman" w:cs="Times New Roman"/>
          <w:sz w:val="20"/>
          <w:szCs w:val="20"/>
        </w:rPr>
      </w:pPr>
      <w:proofErr w:type="gramStart"/>
      <w:r w:rsidRPr="007F2F7C">
        <w:rPr>
          <w:rFonts w:ascii="Times New Roman" w:eastAsia="Calibri" w:hAnsi="Times New Roman" w:cs="Times New Roman"/>
          <w:sz w:val="20"/>
          <w:szCs w:val="20"/>
        </w:rPr>
        <w:t>t</w:t>
      </w:r>
      <w:r w:rsidRPr="007F2F7C">
        <w:rPr>
          <w:rFonts w:ascii="Times New Roman" w:eastAsia="Calibri" w:hAnsi="Times New Roman" w:cs="Times New Roman"/>
          <w:sz w:val="20"/>
          <w:szCs w:val="20"/>
          <w:vertAlign w:val="subscript"/>
        </w:rPr>
        <w:t xml:space="preserve">hitung </w:t>
      </w:r>
      <w:r w:rsidRPr="007F2F7C">
        <w:rPr>
          <w:rFonts w:ascii="Times New Roman" w:eastAsia="Calibri" w:hAnsi="Times New Roman" w:cs="Times New Roman"/>
          <w:sz w:val="20"/>
          <w:szCs w:val="20"/>
        </w:rPr>
        <w:t>:</w:t>
      </w:r>
      <w:proofErr w:type="gramEnd"/>
      <w:r w:rsidRPr="007F2F7C">
        <w:rPr>
          <w:rFonts w:ascii="Times New Roman" w:eastAsia="Calibri" w:hAnsi="Times New Roman" w:cs="Times New Roman"/>
          <w:sz w:val="20"/>
          <w:szCs w:val="20"/>
        </w:rPr>
        <w:t xml:space="preserve"> 12.406</w:t>
      </w:r>
    </w:p>
    <w:p w:rsidR="004468CC" w:rsidRDefault="004468CC" w:rsidP="00F0540A">
      <w:pPr>
        <w:autoSpaceDE w:val="0"/>
        <w:autoSpaceDN w:val="0"/>
        <w:adjustRightInd w:val="0"/>
        <w:spacing w:after="0" w:line="240" w:lineRule="auto"/>
        <w:ind w:left="450" w:firstLine="270"/>
        <w:contextualSpacing/>
        <w:jc w:val="both"/>
        <w:rPr>
          <w:rFonts w:ascii="Times New Roman" w:eastAsia="Calibri" w:hAnsi="Times New Roman" w:cs="Times New Roman"/>
          <w:sz w:val="20"/>
          <w:szCs w:val="20"/>
          <w:lang/>
        </w:rPr>
      </w:pPr>
    </w:p>
    <w:p w:rsidR="007F2F7C" w:rsidRDefault="007F2F7C" w:rsidP="00F0540A">
      <w:pPr>
        <w:autoSpaceDE w:val="0"/>
        <w:autoSpaceDN w:val="0"/>
        <w:adjustRightInd w:val="0"/>
        <w:spacing w:after="0" w:line="240" w:lineRule="auto"/>
        <w:ind w:left="450" w:firstLine="270"/>
        <w:contextualSpacing/>
        <w:jc w:val="both"/>
        <w:rPr>
          <w:rFonts w:ascii="Times New Roman" w:eastAsia="Calibri" w:hAnsi="Times New Roman" w:cs="Times New Roman"/>
          <w:sz w:val="20"/>
          <w:szCs w:val="20"/>
          <w:lang/>
        </w:rPr>
      </w:pPr>
      <w:r w:rsidRPr="007F2F7C">
        <w:rPr>
          <w:rFonts w:ascii="Times New Roman" w:eastAsia="Calibri" w:hAnsi="Times New Roman" w:cs="Times New Roman"/>
          <w:sz w:val="20"/>
          <w:szCs w:val="20"/>
          <w:lang/>
        </w:rPr>
        <w:t>Dari uji t di atas terdapat nilai t</w:t>
      </w:r>
      <w:r w:rsidRPr="007F2F7C">
        <w:rPr>
          <w:rFonts w:ascii="Times New Roman" w:eastAsia="Calibri" w:hAnsi="Times New Roman" w:cs="Times New Roman"/>
          <w:sz w:val="20"/>
          <w:szCs w:val="20"/>
          <w:vertAlign w:val="subscript"/>
          <w:lang/>
        </w:rPr>
        <w:t>hitung</w:t>
      </w:r>
      <w:r w:rsidRPr="007F2F7C">
        <w:rPr>
          <w:rFonts w:ascii="Times New Roman" w:eastAsia="Calibri" w:hAnsi="Times New Roman" w:cs="Times New Roman"/>
          <w:sz w:val="20"/>
          <w:szCs w:val="20"/>
          <w:lang/>
        </w:rPr>
        <w:t xml:space="preserve"> sebesar 12.406 dan nilai signifikansi 0,000. Dikarenakan nilai t</w:t>
      </w:r>
      <w:r w:rsidRPr="007F2F7C">
        <w:rPr>
          <w:rFonts w:ascii="Times New Roman" w:eastAsia="Calibri" w:hAnsi="Times New Roman" w:cs="Times New Roman"/>
          <w:sz w:val="20"/>
          <w:szCs w:val="20"/>
          <w:vertAlign w:val="subscript"/>
          <w:lang/>
        </w:rPr>
        <w:t>hitung</w:t>
      </w:r>
      <w:r w:rsidRPr="007F2F7C">
        <w:rPr>
          <w:rFonts w:ascii="Times New Roman" w:eastAsia="Calibri" w:hAnsi="Times New Roman" w:cs="Times New Roman"/>
          <w:sz w:val="20"/>
          <w:szCs w:val="20"/>
          <w:lang/>
        </w:rPr>
        <w:t xml:space="preserve"> 12.406 &gt; t</w:t>
      </w:r>
      <w:r w:rsidRPr="007F2F7C">
        <w:rPr>
          <w:rFonts w:ascii="Times New Roman" w:eastAsia="Calibri" w:hAnsi="Times New Roman" w:cs="Times New Roman"/>
          <w:sz w:val="20"/>
          <w:szCs w:val="20"/>
          <w:vertAlign w:val="subscript"/>
          <w:lang/>
        </w:rPr>
        <w:t>tabel</w:t>
      </w:r>
      <w:r w:rsidRPr="007F2F7C">
        <w:rPr>
          <w:rFonts w:ascii="Times New Roman" w:eastAsia="Calibri" w:hAnsi="Times New Roman" w:cs="Times New Roman"/>
          <w:sz w:val="20"/>
          <w:szCs w:val="20"/>
          <w:lang/>
        </w:rPr>
        <w:t xml:space="preserve"> 1,681 dan nilai signifikansi 0,000 &lt; 0,05 maka data dinyatakan signifikan.  Dengan ini, maka hipotesis Ha diterima kebenarannya karena t</w:t>
      </w:r>
      <w:r w:rsidRPr="007F2F7C">
        <w:rPr>
          <w:rFonts w:ascii="Times New Roman" w:eastAsia="Calibri" w:hAnsi="Times New Roman" w:cs="Times New Roman"/>
          <w:sz w:val="20"/>
          <w:szCs w:val="20"/>
          <w:vertAlign w:val="subscript"/>
          <w:lang/>
        </w:rPr>
        <w:t>hitung</w:t>
      </w:r>
      <w:r w:rsidRPr="007F2F7C">
        <w:rPr>
          <w:rFonts w:ascii="Times New Roman" w:eastAsia="Calibri" w:hAnsi="Times New Roman" w:cs="Times New Roman"/>
          <w:sz w:val="20"/>
          <w:szCs w:val="20"/>
          <w:lang/>
        </w:rPr>
        <w:t xml:space="preserve"> lebih besar dari t</w:t>
      </w:r>
      <w:r w:rsidRPr="007F2F7C">
        <w:rPr>
          <w:rFonts w:ascii="Times New Roman" w:eastAsia="Calibri" w:hAnsi="Times New Roman" w:cs="Times New Roman"/>
          <w:sz w:val="20"/>
          <w:szCs w:val="20"/>
          <w:vertAlign w:val="subscript"/>
          <w:lang/>
        </w:rPr>
        <w:t xml:space="preserve">tabel. </w:t>
      </w:r>
      <w:r w:rsidRPr="007F2F7C">
        <w:rPr>
          <w:rFonts w:ascii="Times New Roman" w:eastAsia="Calibri" w:hAnsi="Times New Roman" w:cs="Times New Roman"/>
          <w:sz w:val="20"/>
          <w:szCs w:val="20"/>
          <w:lang/>
        </w:rPr>
        <w:t xml:space="preserve">Disimpulkan bahwa variabel kompensasi berpengaruh positif signifikan terhadap kinerja karyawan di Hotel Dafam </w:t>
      </w:r>
      <w:r w:rsidR="005462DC">
        <w:rPr>
          <w:rFonts w:ascii="Times New Roman" w:eastAsia="Calibri" w:hAnsi="Times New Roman" w:cs="Times New Roman"/>
          <w:sz w:val="20"/>
          <w:szCs w:val="20"/>
          <w:lang w:val="id-ID"/>
        </w:rPr>
        <w:t xml:space="preserve">Kota </w:t>
      </w:r>
      <w:r w:rsidRPr="007F2F7C">
        <w:rPr>
          <w:rFonts w:ascii="Times New Roman" w:eastAsia="Calibri" w:hAnsi="Times New Roman" w:cs="Times New Roman"/>
          <w:sz w:val="20"/>
          <w:szCs w:val="20"/>
          <w:lang/>
        </w:rPr>
        <w:t>Pekalongan.</w:t>
      </w:r>
    </w:p>
    <w:p w:rsidR="005404BB" w:rsidRPr="007F2F7C" w:rsidRDefault="005404BB" w:rsidP="0004576F">
      <w:pPr>
        <w:autoSpaceDE w:val="0"/>
        <w:autoSpaceDN w:val="0"/>
        <w:adjustRightInd w:val="0"/>
        <w:spacing w:after="0" w:line="240" w:lineRule="auto"/>
        <w:ind w:left="720" w:firstLine="270"/>
        <w:contextualSpacing/>
        <w:jc w:val="both"/>
        <w:rPr>
          <w:rFonts w:ascii="Times New Roman" w:eastAsia="Calibri" w:hAnsi="Times New Roman" w:cs="Times New Roman"/>
          <w:sz w:val="20"/>
          <w:szCs w:val="20"/>
          <w:lang/>
        </w:rPr>
      </w:pPr>
    </w:p>
    <w:p w:rsidR="007F2F7C" w:rsidRPr="005404BB" w:rsidRDefault="007F2F7C" w:rsidP="00F0540A">
      <w:pPr>
        <w:pStyle w:val="ListParagraph"/>
        <w:numPr>
          <w:ilvl w:val="0"/>
          <w:numId w:val="19"/>
        </w:numPr>
        <w:spacing w:before="120" w:after="0" w:line="240" w:lineRule="auto"/>
        <w:ind w:left="360"/>
        <w:jc w:val="both"/>
        <w:rPr>
          <w:rFonts w:ascii="Times New Roman" w:eastAsia="Calibri" w:hAnsi="Times New Roman" w:cs="Times New Roman"/>
          <w:b/>
          <w:sz w:val="20"/>
          <w:szCs w:val="20"/>
        </w:rPr>
      </w:pPr>
      <w:r w:rsidRPr="005404BB">
        <w:rPr>
          <w:rFonts w:ascii="Times New Roman" w:eastAsia="Calibri" w:hAnsi="Times New Roman" w:cs="Times New Roman"/>
          <w:b/>
          <w:sz w:val="20"/>
          <w:szCs w:val="20"/>
        </w:rPr>
        <w:t>Uji Koefisien Determinasi</w:t>
      </w:r>
    </w:p>
    <w:p w:rsidR="007F2F7C" w:rsidRPr="007F2F7C" w:rsidRDefault="007F2F7C" w:rsidP="00F0540A">
      <w:pPr>
        <w:spacing w:before="120" w:after="0" w:line="240" w:lineRule="auto"/>
        <w:ind w:left="450" w:firstLine="270"/>
        <w:jc w:val="both"/>
        <w:rPr>
          <w:rFonts w:ascii="Times New Roman" w:eastAsia="Calibri" w:hAnsi="Times New Roman" w:cs="Times New Roman"/>
          <w:sz w:val="20"/>
          <w:szCs w:val="20"/>
        </w:rPr>
      </w:pPr>
      <w:r w:rsidRPr="007F2F7C">
        <w:rPr>
          <w:rFonts w:ascii="Times New Roman" w:eastAsia="Calibri" w:hAnsi="Times New Roman" w:cs="Times New Roman"/>
          <w:sz w:val="20"/>
          <w:szCs w:val="20"/>
          <w:lang w:val="es-MX"/>
        </w:rPr>
        <w:t xml:space="preserve">Koefisien determinasi pada intinya mengukur seberapa jauh kemampuan variabel </w:t>
      </w:r>
      <w:r w:rsidRPr="005462DC">
        <w:rPr>
          <w:rFonts w:ascii="Times New Roman" w:eastAsia="Calibri" w:hAnsi="Times New Roman" w:cs="Times New Roman"/>
          <w:i/>
          <w:sz w:val="20"/>
          <w:szCs w:val="20"/>
          <w:lang w:val="es-MX"/>
        </w:rPr>
        <w:t>independen</w:t>
      </w:r>
      <w:r w:rsidRPr="007F2F7C">
        <w:rPr>
          <w:rFonts w:ascii="Times New Roman" w:eastAsia="Calibri" w:hAnsi="Times New Roman" w:cs="Times New Roman"/>
          <w:sz w:val="20"/>
          <w:szCs w:val="20"/>
          <w:lang w:val="es-MX"/>
        </w:rPr>
        <w:t xml:space="preserve"> dalam menerangkan variansi variabel dependen. Nilai koefisien determinasi adalah antara nol dan satu. Penelitian ini menggunakan nilai RSquare untuk mengevaluasi model regresi. </w:t>
      </w:r>
      <w:proofErr w:type="gramStart"/>
      <w:r w:rsidRPr="007F2F7C">
        <w:rPr>
          <w:rFonts w:ascii="Times New Roman" w:eastAsia="Calibri" w:hAnsi="Times New Roman" w:cs="Times New Roman"/>
          <w:sz w:val="20"/>
          <w:szCs w:val="20"/>
        </w:rPr>
        <w:t>Nilai R Square mampu naik atau turun apabila satu variabel independen ditambahkan dalam model regresi.</w:t>
      </w:r>
      <w:proofErr w:type="gramEnd"/>
    </w:p>
    <w:p w:rsidR="007F2F7C" w:rsidRPr="007F2F7C" w:rsidRDefault="007F2F7C" w:rsidP="0004576F">
      <w:pPr>
        <w:spacing w:after="0" w:line="240" w:lineRule="auto"/>
        <w:ind w:left="720"/>
        <w:jc w:val="both"/>
        <w:rPr>
          <w:rFonts w:ascii="Calibri" w:eastAsia="Calibri" w:hAnsi="Calibri" w:cs="Times New Roman"/>
          <w:sz w:val="20"/>
          <w:szCs w:val="20"/>
        </w:rPr>
      </w:pPr>
    </w:p>
    <w:tbl>
      <w:tblPr>
        <w:tblW w:w="3774" w:type="dxa"/>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32"/>
        <w:gridCol w:w="887"/>
        <w:gridCol w:w="887"/>
        <w:gridCol w:w="1024"/>
        <w:gridCol w:w="90"/>
        <w:gridCol w:w="354"/>
      </w:tblGrid>
      <w:tr w:rsidR="007F2F7C" w:rsidRPr="006E5372" w:rsidTr="005404BB">
        <w:trPr>
          <w:cantSplit/>
          <w:trHeight w:val="641"/>
          <w:tblHeader/>
        </w:trPr>
        <w:tc>
          <w:tcPr>
            <w:tcW w:w="3774" w:type="dxa"/>
            <w:gridSpan w:val="6"/>
            <w:tcBorders>
              <w:top w:val="nil"/>
              <w:left w:val="nil"/>
              <w:bottom w:val="nil"/>
              <w:right w:val="nil"/>
            </w:tcBorders>
            <w:shd w:val="clear" w:color="auto" w:fill="FFFFFF"/>
            <w:tcMar>
              <w:top w:w="30" w:type="dxa"/>
              <w:left w:w="30" w:type="dxa"/>
              <w:bottom w:w="30" w:type="dxa"/>
              <w:right w:w="30" w:type="dxa"/>
            </w:tcMar>
            <w:vAlign w:val="center"/>
          </w:tcPr>
          <w:p w:rsidR="005404BB" w:rsidRDefault="007F2F7C" w:rsidP="00A9749D">
            <w:pPr>
              <w:autoSpaceDE w:val="0"/>
              <w:autoSpaceDN w:val="0"/>
              <w:adjustRightInd w:val="0"/>
              <w:spacing w:after="0" w:line="240" w:lineRule="auto"/>
              <w:ind w:left="-474"/>
              <w:jc w:val="center"/>
              <w:rPr>
                <w:rFonts w:ascii="Times New Roman" w:eastAsia="Calibri" w:hAnsi="Times New Roman" w:cs="Times New Roman"/>
                <w:b/>
                <w:bCs/>
                <w:sz w:val="20"/>
                <w:szCs w:val="20"/>
                <w:lang w:val="es-MX"/>
              </w:rPr>
            </w:pPr>
            <w:r w:rsidRPr="007F2F7C">
              <w:rPr>
                <w:rFonts w:ascii="Times New Roman" w:eastAsia="Calibri" w:hAnsi="Times New Roman" w:cs="Times New Roman"/>
                <w:sz w:val="20"/>
                <w:szCs w:val="20"/>
                <w:lang w:val="es-MX"/>
              </w:rPr>
              <w:br w:type="page"/>
            </w:r>
            <w:r w:rsidR="00A9749D">
              <w:rPr>
                <w:rFonts w:ascii="Times New Roman" w:eastAsia="Calibri" w:hAnsi="Times New Roman" w:cs="Times New Roman"/>
                <w:sz w:val="20"/>
                <w:szCs w:val="20"/>
                <w:lang w:val="id-ID"/>
              </w:rPr>
              <w:t>T</w:t>
            </w:r>
            <w:r w:rsidRPr="005404BB">
              <w:rPr>
                <w:rFonts w:ascii="Times New Roman" w:eastAsia="Calibri" w:hAnsi="Times New Roman" w:cs="Times New Roman"/>
                <w:b/>
                <w:bCs/>
                <w:sz w:val="20"/>
                <w:szCs w:val="20"/>
                <w:lang w:val="es-MX"/>
              </w:rPr>
              <w:t xml:space="preserve">abel </w:t>
            </w:r>
            <w:r w:rsidR="005404BB" w:rsidRPr="005404BB">
              <w:rPr>
                <w:rFonts w:ascii="Times New Roman" w:eastAsia="Calibri" w:hAnsi="Times New Roman" w:cs="Times New Roman"/>
                <w:b/>
                <w:bCs/>
                <w:sz w:val="20"/>
                <w:szCs w:val="20"/>
                <w:lang w:val="es-MX"/>
              </w:rPr>
              <w:t>7.</w:t>
            </w:r>
          </w:p>
          <w:p w:rsidR="007F2F7C" w:rsidRDefault="007F2F7C" w:rsidP="0004576F">
            <w:pPr>
              <w:autoSpaceDE w:val="0"/>
              <w:autoSpaceDN w:val="0"/>
              <w:adjustRightInd w:val="0"/>
              <w:spacing w:after="0" w:line="240" w:lineRule="auto"/>
              <w:jc w:val="center"/>
              <w:rPr>
                <w:rFonts w:ascii="Times New Roman" w:eastAsia="Calibri" w:hAnsi="Times New Roman" w:cs="Times New Roman"/>
                <w:b/>
                <w:bCs/>
                <w:sz w:val="20"/>
                <w:szCs w:val="20"/>
                <w:lang w:val="es-MX"/>
              </w:rPr>
            </w:pPr>
            <w:r w:rsidRPr="005404BB">
              <w:rPr>
                <w:rFonts w:ascii="Times New Roman" w:eastAsia="Calibri" w:hAnsi="Times New Roman" w:cs="Times New Roman"/>
                <w:b/>
                <w:bCs/>
                <w:sz w:val="20"/>
                <w:szCs w:val="20"/>
                <w:lang w:val="es-MX"/>
              </w:rPr>
              <w:t>Hasil Analisis Koefisien Determinasi</w:t>
            </w:r>
          </w:p>
          <w:p w:rsidR="005404BB" w:rsidRPr="005404BB" w:rsidRDefault="005404BB" w:rsidP="0004576F">
            <w:pPr>
              <w:autoSpaceDE w:val="0"/>
              <w:autoSpaceDN w:val="0"/>
              <w:adjustRightInd w:val="0"/>
              <w:spacing w:after="0" w:line="240" w:lineRule="auto"/>
              <w:jc w:val="center"/>
              <w:rPr>
                <w:rFonts w:ascii="Times New Roman" w:eastAsia="Calibri" w:hAnsi="Times New Roman" w:cs="Times New Roman"/>
                <w:b/>
                <w:bCs/>
                <w:sz w:val="20"/>
                <w:szCs w:val="20"/>
                <w:lang w:val="es-MX"/>
              </w:rPr>
            </w:pPr>
          </w:p>
        </w:tc>
      </w:tr>
      <w:tr w:rsidR="005404BB" w:rsidRPr="007F2F7C" w:rsidTr="005404BB">
        <w:trPr>
          <w:gridAfter w:val="1"/>
          <w:wAfter w:w="354" w:type="dxa"/>
          <w:cantSplit/>
          <w:trHeight w:val="428"/>
          <w:tblHeader/>
        </w:trPr>
        <w:tc>
          <w:tcPr>
            <w:tcW w:w="53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404BB" w:rsidRPr="004468CC" w:rsidRDefault="005404BB" w:rsidP="004468CC">
            <w:pPr>
              <w:autoSpaceDE w:val="0"/>
              <w:autoSpaceDN w:val="0"/>
              <w:adjustRightInd w:val="0"/>
              <w:spacing w:after="0" w:line="240" w:lineRule="auto"/>
              <w:jc w:val="center"/>
              <w:rPr>
                <w:rFonts w:ascii="Times New Roman" w:eastAsia="Calibri" w:hAnsi="Times New Roman" w:cs="Times New Roman"/>
                <w:color w:val="000000"/>
                <w:sz w:val="16"/>
                <w:szCs w:val="16"/>
              </w:rPr>
            </w:pPr>
            <w:r w:rsidRPr="004468CC">
              <w:rPr>
                <w:rFonts w:ascii="Times New Roman" w:eastAsia="Calibri" w:hAnsi="Times New Roman" w:cs="Times New Roman"/>
                <w:color w:val="000000"/>
                <w:sz w:val="16"/>
                <w:szCs w:val="16"/>
              </w:rPr>
              <w:t>R</w:t>
            </w:r>
          </w:p>
        </w:tc>
        <w:tc>
          <w:tcPr>
            <w:tcW w:w="88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404BB" w:rsidRPr="004468CC" w:rsidRDefault="005404BB" w:rsidP="004468CC">
            <w:pPr>
              <w:autoSpaceDE w:val="0"/>
              <w:autoSpaceDN w:val="0"/>
              <w:adjustRightInd w:val="0"/>
              <w:spacing w:after="0" w:line="240" w:lineRule="auto"/>
              <w:jc w:val="center"/>
              <w:rPr>
                <w:rFonts w:ascii="Times New Roman" w:eastAsia="Calibri" w:hAnsi="Times New Roman" w:cs="Times New Roman"/>
                <w:color w:val="000000"/>
                <w:sz w:val="16"/>
                <w:szCs w:val="16"/>
              </w:rPr>
            </w:pPr>
            <w:r w:rsidRPr="004468CC">
              <w:rPr>
                <w:rFonts w:ascii="Times New Roman" w:eastAsia="Calibri" w:hAnsi="Times New Roman" w:cs="Times New Roman"/>
                <w:color w:val="000000"/>
                <w:sz w:val="16"/>
                <w:szCs w:val="16"/>
              </w:rPr>
              <w:t>R Square</w:t>
            </w:r>
          </w:p>
        </w:tc>
        <w:tc>
          <w:tcPr>
            <w:tcW w:w="88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404BB" w:rsidRPr="004468CC" w:rsidRDefault="005404BB" w:rsidP="004468CC">
            <w:pPr>
              <w:autoSpaceDE w:val="0"/>
              <w:autoSpaceDN w:val="0"/>
              <w:adjustRightInd w:val="0"/>
              <w:spacing w:after="0" w:line="240" w:lineRule="auto"/>
              <w:ind w:left="60"/>
              <w:jc w:val="center"/>
              <w:rPr>
                <w:rFonts w:ascii="Times New Roman" w:eastAsia="Calibri" w:hAnsi="Times New Roman" w:cs="Times New Roman"/>
                <w:color w:val="000000"/>
                <w:sz w:val="16"/>
                <w:szCs w:val="16"/>
              </w:rPr>
            </w:pPr>
            <w:r w:rsidRPr="004468CC">
              <w:rPr>
                <w:rFonts w:ascii="Times New Roman" w:eastAsia="Calibri" w:hAnsi="Times New Roman" w:cs="Times New Roman"/>
                <w:color w:val="000000"/>
                <w:sz w:val="16"/>
                <w:szCs w:val="16"/>
              </w:rPr>
              <w:t>Adjusted R Square</w:t>
            </w:r>
          </w:p>
        </w:tc>
        <w:tc>
          <w:tcPr>
            <w:tcW w:w="1114"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404BB" w:rsidRPr="004468CC" w:rsidRDefault="005404BB" w:rsidP="004468CC">
            <w:pPr>
              <w:autoSpaceDE w:val="0"/>
              <w:autoSpaceDN w:val="0"/>
              <w:adjustRightInd w:val="0"/>
              <w:spacing w:after="0" w:line="240" w:lineRule="auto"/>
              <w:ind w:left="58"/>
              <w:jc w:val="center"/>
              <w:rPr>
                <w:rFonts w:ascii="Times New Roman" w:eastAsia="Calibri" w:hAnsi="Times New Roman" w:cs="Times New Roman"/>
                <w:color w:val="000000"/>
                <w:sz w:val="16"/>
                <w:szCs w:val="16"/>
              </w:rPr>
            </w:pPr>
            <w:r w:rsidRPr="004468CC">
              <w:rPr>
                <w:rFonts w:ascii="Times New Roman" w:eastAsia="Calibri" w:hAnsi="Times New Roman" w:cs="Times New Roman"/>
                <w:color w:val="000000"/>
                <w:sz w:val="16"/>
                <w:szCs w:val="16"/>
              </w:rPr>
              <w:t>Std. Error of the Estimate</w:t>
            </w:r>
          </w:p>
        </w:tc>
      </w:tr>
      <w:tr w:rsidR="005404BB" w:rsidRPr="007F2F7C" w:rsidTr="005404BB">
        <w:trPr>
          <w:gridAfter w:val="1"/>
          <w:wAfter w:w="354" w:type="dxa"/>
          <w:cantSplit/>
          <w:trHeight w:val="222"/>
          <w:tblHeader/>
        </w:trPr>
        <w:tc>
          <w:tcPr>
            <w:tcW w:w="53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5404BB" w:rsidRPr="004468CC" w:rsidRDefault="005404BB" w:rsidP="004468CC">
            <w:pPr>
              <w:autoSpaceDE w:val="0"/>
              <w:autoSpaceDN w:val="0"/>
              <w:adjustRightInd w:val="0"/>
              <w:spacing w:after="0" w:line="240" w:lineRule="auto"/>
              <w:ind w:left="58"/>
              <w:jc w:val="center"/>
              <w:rPr>
                <w:rFonts w:ascii="Times New Roman" w:eastAsia="Calibri" w:hAnsi="Times New Roman" w:cs="Times New Roman"/>
                <w:color w:val="000000"/>
                <w:sz w:val="16"/>
                <w:szCs w:val="16"/>
              </w:rPr>
            </w:pPr>
            <w:r w:rsidRPr="004468CC">
              <w:rPr>
                <w:rFonts w:ascii="Times New Roman" w:eastAsia="Calibri" w:hAnsi="Times New Roman" w:cs="Times New Roman"/>
                <w:color w:val="000000"/>
                <w:sz w:val="16"/>
                <w:szCs w:val="16"/>
              </w:rPr>
              <w:t>.886</w:t>
            </w:r>
            <w:r w:rsidRPr="004468CC">
              <w:rPr>
                <w:rFonts w:ascii="Times New Roman" w:eastAsia="Calibri" w:hAnsi="Times New Roman" w:cs="Times New Roman"/>
                <w:color w:val="000000"/>
                <w:sz w:val="16"/>
                <w:szCs w:val="16"/>
                <w:vertAlign w:val="superscript"/>
              </w:rPr>
              <w:t>a</w:t>
            </w:r>
          </w:p>
        </w:tc>
        <w:tc>
          <w:tcPr>
            <w:tcW w:w="88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404BB" w:rsidRPr="004468CC" w:rsidRDefault="005404BB" w:rsidP="004468CC">
            <w:pPr>
              <w:autoSpaceDE w:val="0"/>
              <w:autoSpaceDN w:val="0"/>
              <w:adjustRightInd w:val="0"/>
              <w:spacing w:after="0" w:line="240" w:lineRule="auto"/>
              <w:ind w:left="63"/>
              <w:jc w:val="center"/>
              <w:rPr>
                <w:rFonts w:ascii="Times New Roman" w:eastAsia="Calibri" w:hAnsi="Times New Roman" w:cs="Times New Roman"/>
                <w:color w:val="000000"/>
                <w:sz w:val="16"/>
                <w:szCs w:val="16"/>
              </w:rPr>
            </w:pPr>
            <w:r w:rsidRPr="004468CC">
              <w:rPr>
                <w:rFonts w:ascii="Times New Roman" w:eastAsia="Calibri" w:hAnsi="Times New Roman" w:cs="Times New Roman"/>
                <w:color w:val="000000"/>
                <w:sz w:val="16"/>
                <w:szCs w:val="16"/>
              </w:rPr>
              <w:t>.786</w:t>
            </w:r>
          </w:p>
        </w:tc>
        <w:tc>
          <w:tcPr>
            <w:tcW w:w="88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404BB" w:rsidRPr="004468CC" w:rsidRDefault="005404BB" w:rsidP="004468CC">
            <w:pPr>
              <w:autoSpaceDE w:val="0"/>
              <w:autoSpaceDN w:val="0"/>
              <w:adjustRightInd w:val="0"/>
              <w:spacing w:after="0" w:line="240" w:lineRule="auto"/>
              <w:ind w:left="60"/>
              <w:jc w:val="center"/>
              <w:rPr>
                <w:rFonts w:ascii="Times New Roman" w:eastAsia="Calibri" w:hAnsi="Times New Roman" w:cs="Times New Roman"/>
                <w:color w:val="000000"/>
                <w:sz w:val="16"/>
                <w:szCs w:val="16"/>
              </w:rPr>
            </w:pPr>
            <w:r w:rsidRPr="004468CC">
              <w:rPr>
                <w:rFonts w:ascii="Times New Roman" w:eastAsia="Calibri" w:hAnsi="Times New Roman" w:cs="Times New Roman"/>
                <w:color w:val="000000"/>
                <w:sz w:val="16"/>
                <w:szCs w:val="16"/>
              </w:rPr>
              <w:t>.780</w:t>
            </w:r>
          </w:p>
        </w:tc>
        <w:tc>
          <w:tcPr>
            <w:tcW w:w="1114"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404BB" w:rsidRPr="004468CC" w:rsidRDefault="005404BB" w:rsidP="004468CC">
            <w:pPr>
              <w:autoSpaceDE w:val="0"/>
              <w:autoSpaceDN w:val="0"/>
              <w:adjustRightInd w:val="0"/>
              <w:spacing w:after="0" w:line="240" w:lineRule="auto"/>
              <w:ind w:left="58"/>
              <w:jc w:val="center"/>
              <w:rPr>
                <w:rFonts w:ascii="Times New Roman" w:eastAsia="Calibri" w:hAnsi="Times New Roman" w:cs="Times New Roman"/>
                <w:color w:val="000000"/>
                <w:sz w:val="16"/>
                <w:szCs w:val="16"/>
              </w:rPr>
            </w:pPr>
            <w:r w:rsidRPr="004468CC">
              <w:rPr>
                <w:rFonts w:ascii="Times New Roman" w:eastAsia="Calibri" w:hAnsi="Times New Roman" w:cs="Times New Roman"/>
                <w:color w:val="000000"/>
                <w:sz w:val="16"/>
                <w:szCs w:val="16"/>
              </w:rPr>
              <w:t>2.69483</w:t>
            </w:r>
          </w:p>
        </w:tc>
      </w:tr>
      <w:tr w:rsidR="007F2F7C" w:rsidRPr="007F2F7C" w:rsidTr="005404BB">
        <w:trPr>
          <w:cantSplit/>
          <w:trHeight w:val="428"/>
        </w:trPr>
        <w:tc>
          <w:tcPr>
            <w:tcW w:w="3330" w:type="dxa"/>
            <w:gridSpan w:val="4"/>
            <w:tcBorders>
              <w:top w:val="nil"/>
              <w:left w:val="nil"/>
              <w:bottom w:val="nil"/>
              <w:right w:val="nil"/>
            </w:tcBorders>
            <w:shd w:val="clear" w:color="auto" w:fill="FFFFFF"/>
            <w:tcMar>
              <w:top w:w="30" w:type="dxa"/>
              <w:left w:w="30" w:type="dxa"/>
              <w:bottom w:w="30" w:type="dxa"/>
              <w:right w:w="30" w:type="dxa"/>
            </w:tcMar>
          </w:tcPr>
          <w:p w:rsidR="007F2F7C" w:rsidRPr="007F2F7C" w:rsidRDefault="007F2F7C" w:rsidP="0004576F">
            <w:pPr>
              <w:autoSpaceDE w:val="0"/>
              <w:autoSpaceDN w:val="0"/>
              <w:adjustRightInd w:val="0"/>
              <w:spacing w:after="0" w:line="240" w:lineRule="auto"/>
              <w:ind w:left="-31"/>
              <w:jc w:val="both"/>
              <w:rPr>
                <w:rFonts w:ascii="Times New Roman" w:eastAsia="Calibri" w:hAnsi="Times New Roman" w:cs="Times New Roman"/>
                <w:color w:val="000000"/>
                <w:sz w:val="20"/>
                <w:szCs w:val="20"/>
              </w:rPr>
            </w:pPr>
            <w:r w:rsidRPr="007F2F7C">
              <w:rPr>
                <w:rFonts w:ascii="Times New Roman" w:eastAsia="Calibri" w:hAnsi="Times New Roman" w:cs="Times New Roman"/>
                <w:color w:val="000000"/>
                <w:sz w:val="20"/>
                <w:szCs w:val="20"/>
              </w:rPr>
              <w:t>a. Predictors: (Constant), Kompensasi</w:t>
            </w:r>
          </w:p>
        </w:tc>
        <w:tc>
          <w:tcPr>
            <w:tcW w:w="444" w:type="dxa"/>
            <w:gridSpan w:val="2"/>
            <w:tcBorders>
              <w:top w:val="nil"/>
              <w:left w:val="nil"/>
              <w:bottom w:val="nil"/>
              <w:right w:val="nil"/>
            </w:tcBorders>
            <w:shd w:val="clear" w:color="auto" w:fill="FFFFFF"/>
            <w:tcMar>
              <w:top w:w="30" w:type="dxa"/>
              <w:left w:w="30" w:type="dxa"/>
              <w:bottom w:w="30" w:type="dxa"/>
              <w:right w:w="30" w:type="dxa"/>
            </w:tcMar>
          </w:tcPr>
          <w:p w:rsidR="007F2F7C" w:rsidRPr="007F2F7C" w:rsidRDefault="007F2F7C" w:rsidP="0004576F">
            <w:pPr>
              <w:autoSpaceDE w:val="0"/>
              <w:autoSpaceDN w:val="0"/>
              <w:adjustRightInd w:val="0"/>
              <w:spacing w:after="0" w:line="240" w:lineRule="auto"/>
              <w:ind w:left="720"/>
              <w:jc w:val="both"/>
              <w:rPr>
                <w:rFonts w:ascii="Times New Roman" w:eastAsia="Calibri" w:hAnsi="Times New Roman" w:cs="Times New Roman"/>
                <w:sz w:val="20"/>
                <w:szCs w:val="20"/>
              </w:rPr>
            </w:pPr>
          </w:p>
        </w:tc>
      </w:tr>
    </w:tbl>
    <w:p w:rsidR="007F2F7C" w:rsidRPr="007F2F7C" w:rsidRDefault="007F2F7C" w:rsidP="0004576F">
      <w:pPr>
        <w:autoSpaceDE w:val="0"/>
        <w:autoSpaceDN w:val="0"/>
        <w:adjustRightInd w:val="0"/>
        <w:spacing w:after="0" w:line="240" w:lineRule="auto"/>
        <w:ind w:left="720" w:firstLine="360"/>
        <w:jc w:val="both"/>
        <w:rPr>
          <w:rFonts w:ascii="Times New Roman" w:eastAsia="Calibri" w:hAnsi="Times New Roman" w:cs="Times New Roman"/>
          <w:sz w:val="20"/>
          <w:szCs w:val="20"/>
        </w:rPr>
      </w:pPr>
      <w:proofErr w:type="gramStart"/>
      <w:r w:rsidRPr="007F2F7C">
        <w:rPr>
          <w:rFonts w:ascii="Times New Roman" w:eastAsia="Calibri" w:hAnsi="Times New Roman" w:cs="Times New Roman"/>
          <w:sz w:val="20"/>
          <w:szCs w:val="20"/>
        </w:rPr>
        <w:t>Berdasarkan tabel diatas, diketahui bahwa koefisien determinasi memiliki R Square sebesar 0,786.</w:t>
      </w:r>
      <w:proofErr w:type="gramEnd"/>
      <w:r w:rsidRPr="007F2F7C">
        <w:rPr>
          <w:rFonts w:ascii="Times New Roman" w:eastAsia="Calibri" w:hAnsi="Times New Roman" w:cs="Times New Roman"/>
          <w:sz w:val="20"/>
          <w:szCs w:val="20"/>
        </w:rPr>
        <w:t xml:space="preserve"> </w:t>
      </w:r>
      <w:proofErr w:type="gramStart"/>
      <w:r w:rsidRPr="007F2F7C">
        <w:rPr>
          <w:rFonts w:ascii="Times New Roman" w:eastAsia="Calibri" w:hAnsi="Times New Roman" w:cs="Times New Roman"/>
          <w:sz w:val="20"/>
          <w:szCs w:val="20"/>
        </w:rPr>
        <w:t>hal</w:t>
      </w:r>
      <w:proofErr w:type="gramEnd"/>
      <w:r w:rsidRPr="007F2F7C">
        <w:rPr>
          <w:rFonts w:ascii="Times New Roman" w:eastAsia="Calibri" w:hAnsi="Times New Roman" w:cs="Times New Roman"/>
          <w:sz w:val="20"/>
          <w:szCs w:val="20"/>
        </w:rPr>
        <w:t xml:space="preserve"> ini berarti 79% kinerja (Y) yang dapat dijelaskan oleh variabel </w:t>
      </w:r>
      <w:r w:rsidRPr="005462DC">
        <w:rPr>
          <w:rFonts w:ascii="Times New Roman" w:eastAsia="Calibri" w:hAnsi="Times New Roman" w:cs="Times New Roman"/>
          <w:i/>
          <w:sz w:val="20"/>
          <w:szCs w:val="20"/>
        </w:rPr>
        <w:t>independen</w:t>
      </w:r>
      <w:r w:rsidRPr="007F2F7C">
        <w:rPr>
          <w:rFonts w:ascii="Times New Roman" w:eastAsia="Calibri" w:hAnsi="Times New Roman" w:cs="Times New Roman"/>
          <w:sz w:val="20"/>
          <w:szCs w:val="20"/>
        </w:rPr>
        <w:t xml:space="preserve"> yaitu kompensasi. </w:t>
      </w:r>
      <w:proofErr w:type="gramStart"/>
      <w:r w:rsidRPr="007F2F7C">
        <w:rPr>
          <w:rFonts w:ascii="Times New Roman" w:eastAsia="Calibri" w:hAnsi="Times New Roman" w:cs="Times New Roman"/>
          <w:sz w:val="20"/>
          <w:szCs w:val="20"/>
        </w:rPr>
        <w:t xml:space="preserve">Sisanya yaitu 21% dijelaskan oleh variabel lainnya </w:t>
      </w:r>
      <w:r w:rsidRPr="007F2F7C">
        <w:rPr>
          <w:rFonts w:ascii="Times New Roman" w:eastAsia="Calibri" w:hAnsi="Times New Roman" w:cs="Times New Roman"/>
          <w:sz w:val="20"/>
          <w:szCs w:val="20"/>
        </w:rPr>
        <w:lastRenderedPageBreak/>
        <w:t>yang tidak diteliti dalam penelitian ini.</w:t>
      </w:r>
      <w:proofErr w:type="gramEnd"/>
    </w:p>
    <w:p w:rsidR="007F2F7C" w:rsidRPr="00486AA4" w:rsidRDefault="007F2F7C" w:rsidP="0004576F">
      <w:pPr>
        <w:spacing w:before="120" w:after="0" w:line="240" w:lineRule="auto"/>
        <w:ind w:left="720"/>
        <w:jc w:val="both"/>
        <w:rPr>
          <w:rFonts w:ascii="Times New Roman" w:eastAsia="Calibri" w:hAnsi="Times New Roman" w:cs="Times New Roman"/>
          <w:b/>
          <w:sz w:val="20"/>
          <w:szCs w:val="20"/>
        </w:rPr>
      </w:pPr>
    </w:p>
    <w:p w:rsidR="007F2F7C" w:rsidRPr="00486AA4" w:rsidRDefault="00486AA4" w:rsidP="0004576F">
      <w:pPr>
        <w:spacing w:before="120" w:after="0" w:line="240" w:lineRule="auto"/>
        <w:jc w:val="both"/>
        <w:rPr>
          <w:rFonts w:ascii="Times New Roman" w:eastAsia="Calibri" w:hAnsi="Times New Roman" w:cs="Times New Roman"/>
          <w:b/>
          <w:sz w:val="20"/>
          <w:szCs w:val="20"/>
        </w:rPr>
      </w:pPr>
      <w:r w:rsidRPr="00486AA4">
        <w:rPr>
          <w:rFonts w:ascii="Times New Roman" w:eastAsia="Calibri" w:hAnsi="Times New Roman" w:cs="Times New Roman"/>
          <w:b/>
          <w:sz w:val="20"/>
          <w:szCs w:val="20"/>
        </w:rPr>
        <w:t>KESIMPULAN</w:t>
      </w:r>
    </w:p>
    <w:p w:rsidR="007F2F7C" w:rsidRPr="007975DC" w:rsidRDefault="00E50AD6" w:rsidP="0004576F">
      <w:pPr>
        <w:spacing w:before="120" w:after="0" w:line="240" w:lineRule="auto"/>
        <w:ind w:firstLine="36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Berdasarkan hasil penelitian dalam penelitian ini, menyatakan bahwa ada pengaruh nyata antara pemberian kompensasi terhadap kinerja karyawan Hotel Dafam </w:t>
      </w:r>
      <w:r w:rsidR="00823362">
        <w:rPr>
          <w:rFonts w:ascii="Times New Roman" w:eastAsia="Calibri" w:hAnsi="Times New Roman" w:cs="Times New Roman"/>
          <w:sz w:val="20"/>
          <w:szCs w:val="20"/>
        </w:rPr>
        <w:t>Kota</w:t>
      </w:r>
      <w:r>
        <w:rPr>
          <w:rFonts w:ascii="Times New Roman" w:eastAsia="Calibri" w:hAnsi="Times New Roman" w:cs="Times New Roman"/>
          <w:sz w:val="20"/>
          <w:szCs w:val="20"/>
        </w:rPr>
        <w:t xml:space="preserve"> Pekalongan, sehingga perusahaan harus fokus dan memperhatikan pemberian kompensasi kepada karyawan khususnya komponen </w:t>
      </w:r>
      <w:r w:rsidR="007975DC">
        <w:rPr>
          <w:rFonts w:ascii="Times New Roman" w:eastAsia="Calibri" w:hAnsi="Times New Roman" w:cs="Times New Roman"/>
          <w:i/>
          <w:sz w:val="20"/>
          <w:szCs w:val="20"/>
        </w:rPr>
        <w:t>benefit &amp; service</w:t>
      </w:r>
      <w:r w:rsidR="007975DC">
        <w:rPr>
          <w:rFonts w:ascii="Times New Roman" w:eastAsia="Calibri" w:hAnsi="Times New Roman" w:cs="Times New Roman"/>
          <w:sz w:val="20"/>
          <w:szCs w:val="20"/>
        </w:rPr>
        <w:t xml:space="preserve"> yang berdampak pada </w:t>
      </w:r>
      <w:r w:rsidR="00124589">
        <w:rPr>
          <w:rFonts w:ascii="Times New Roman" w:eastAsia="Calibri" w:hAnsi="Times New Roman" w:cs="Times New Roman"/>
          <w:sz w:val="20"/>
          <w:szCs w:val="20"/>
        </w:rPr>
        <w:t>peningkatan</w:t>
      </w:r>
      <w:r w:rsidR="007975DC">
        <w:rPr>
          <w:rFonts w:ascii="Times New Roman" w:eastAsia="Calibri" w:hAnsi="Times New Roman" w:cs="Times New Roman"/>
          <w:sz w:val="20"/>
          <w:szCs w:val="20"/>
        </w:rPr>
        <w:t xml:space="preserve"> kinerja karyawan sehingga tujuan organisasi dapat tercapai sesuai dengan yang diharapkan. </w:t>
      </w:r>
    </w:p>
    <w:p w:rsidR="003D3BB4" w:rsidRPr="003D3BB4" w:rsidRDefault="003D3BB4" w:rsidP="0004576F">
      <w:pPr>
        <w:spacing w:before="120" w:after="0" w:line="240" w:lineRule="auto"/>
        <w:jc w:val="both"/>
        <w:rPr>
          <w:rFonts w:ascii="Times New Roman" w:eastAsia="Calibri" w:hAnsi="Times New Roman" w:cs="Times New Roman"/>
          <w:b/>
          <w:sz w:val="20"/>
          <w:szCs w:val="20"/>
        </w:rPr>
      </w:pPr>
    </w:p>
    <w:p w:rsidR="003D3BB4" w:rsidRDefault="003D3BB4" w:rsidP="0004576F">
      <w:pPr>
        <w:spacing w:before="120" w:after="0" w:line="240" w:lineRule="auto"/>
        <w:jc w:val="both"/>
        <w:rPr>
          <w:rFonts w:ascii="Times New Roman" w:eastAsia="Calibri" w:hAnsi="Times New Roman" w:cs="Times New Roman"/>
          <w:b/>
          <w:sz w:val="20"/>
          <w:szCs w:val="20"/>
        </w:rPr>
      </w:pPr>
      <w:r w:rsidRPr="003D3BB4">
        <w:rPr>
          <w:rFonts w:ascii="Times New Roman" w:eastAsia="Calibri" w:hAnsi="Times New Roman" w:cs="Times New Roman"/>
          <w:b/>
          <w:sz w:val="20"/>
          <w:szCs w:val="20"/>
        </w:rPr>
        <w:t>REFERENSI</w:t>
      </w:r>
    </w:p>
    <w:p w:rsidR="003D3BB4" w:rsidRDefault="003D3BB4" w:rsidP="0004576F">
      <w:pPr>
        <w:spacing w:before="120" w:after="0" w:line="240" w:lineRule="auto"/>
        <w:jc w:val="both"/>
        <w:rPr>
          <w:rFonts w:ascii="Times New Roman" w:eastAsia="Calibri" w:hAnsi="Times New Roman" w:cs="Times New Roman"/>
          <w:sz w:val="20"/>
          <w:szCs w:val="20"/>
        </w:rPr>
      </w:pPr>
    </w:p>
    <w:p w:rsidR="003D3BB4" w:rsidRDefault="003D3BB4" w:rsidP="004468CC">
      <w:pPr>
        <w:spacing w:after="0" w:line="240" w:lineRule="auto"/>
        <w:ind w:left="540" w:hanging="54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Hasibuan, Malayu S.P. (2016). Manajemen Sumber Daya Manusia. Rev. Ed. </w:t>
      </w:r>
      <w:proofErr w:type="gramStart"/>
      <w:r>
        <w:rPr>
          <w:rFonts w:ascii="Times New Roman" w:eastAsia="Calibri" w:hAnsi="Times New Roman" w:cs="Times New Roman"/>
          <w:sz w:val="20"/>
          <w:szCs w:val="20"/>
        </w:rPr>
        <w:t>Jakarta :</w:t>
      </w:r>
      <w:proofErr w:type="gramEnd"/>
      <w:r>
        <w:rPr>
          <w:rFonts w:ascii="Times New Roman" w:eastAsia="Calibri" w:hAnsi="Times New Roman" w:cs="Times New Roman"/>
          <w:sz w:val="20"/>
          <w:szCs w:val="20"/>
        </w:rPr>
        <w:t xml:space="preserve"> PT Bumi Aksara.</w:t>
      </w:r>
    </w:p>
    <w:p w:rsidR="008A09CE" w:rsidRPr="00823362" w:rsidRDefault="003D3BB4" w:rsidP="004468CC">
      <w:pPr>
        <w:spacing w:after="0" w:line="240" w:lineRule="auto"/>
        <w:ind w:left="540" w:hanging="540"/>
        <w:jc w:val="both"/>
        <w:rPr>
          <w:rFonts w:ascii="Times New Roman" w:eastAsia="Calibri" w:hAnsi="Times New Roman" w:cs="Times New Roman"/>
          <w:sz w:val="20"/>
          <w:szCs w:val="20"/>
          <w:lang w:val="es-MX"/>
        </w:rPr>
      </w:pPr>
      <w:proofErr w:type="gramStart"/>
      <w:r>
        <w:rPr>
          <w:rFonts w:ascii="Times New Roman" w:eastAsia="Calibri" w:hAnsi="Times New Roman" w:cs="Times New Roman"/>
          <w:sz w:val="20"/>
          <w:szCs w:val="20"/>
        </w:rPr>
        <w:t>Mana Wasalwa &amp; Suryalena.</w:t>
      </w:r>
      <w:proofErr w:type="gramEnd"/>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(2018). Pengaruh Penempatan Karyawan dan Loyalitas Karyawan Terhadap Kinerja Karyawan (Studi Pada Karyawan Bagian Kantor Hotel Dafam Pekan Baru).</w:t>
      </w:r>
      <w:proofErr w:type="gramEnd"/>
      <w:r>
        <w:rPr>
          <w:rFonts w:ascii="Times New Roman" w:eastAsia="Calibri" w:hAnsi="Times New Roman" w:cs="Times New Roman"/>
          <w:sz w:val="20"/>
          <w:szCs w:val="20"/>
        </w:rPr>
        <w:t xml:space="preserve"> </w:t>
      </w:r>
      <w:r w:rsidR="0062620F" w:rsidRPr="00823362">
        <w:rPr>
          <w:rFonts w:ascii="Times New Roman" w:eastAsia="Calibri" w:hAnsi="Times New Roman" w:cs="Times New Roman"/>
          <w:sz w:val="20"/>
          <w:szCs w:val="20"/>
          <w:lang w:val="es-MX"/>
        </w:rPr>
        <w:t>Jurn</w:t>
      </w:r>
      <w:r w:rsidR="005E5758" w:rsidRPr="00823362">
        <w:rPr>
          <w:rFonts w:ascii="Times New Roman" w:eastAsia="Calibri" w:hAnsi="Times New Roman" w:cs="Times New Roman"/>
          <w:sz w:val="20"/>
          <w:szCs w:val="20"/>
          <w:lang w:val="es-MX"/>
        </w:rPr>
        <w:t>al Universitas Riau, Pekanbaru</w:t>
      </w:r>
      <w:proofErr w:type="gramStart"/>
      <w:r w:rsidR="005E5758" w:rsidRPr="00823362">
        <w:rPr>
          <w:rFonts w:ascii="Times New Roman" w:eastAsia="Calibri" w:hAnsi="Times New Roman" w:cs="Times New Roman"/>
          <w:sz w:val="20"/>
          <w:szCs w:val="20"/>
          <w:lang w:val="es-MX"/>
        </w:rPr>
        <w:t>,</w:t>
      </w:r>
      <w:r w:rsidR="0062620F" w:rsidRPr="00823362">
        <w:rPr>
          <w:rFonts w:ascii="Times New Roman" w:eastAsia="Calibri" w:hAnsi="Times New Roman" w:cs="Times New Roman"/>
          <w:sz w:val="20"/>
          <w:szCs w:val="20"/>
          <w:lang w:val="es-MX"/>
        </w:rPr>
        <w:t>V.5</w:t>
      </w:r>
      <w:proofErr w:type="gramEnd"/>
      <w:r w:rsidR="0062620F" w:rsidRPr="00823362">
        <w:rPr>
          <w:rFonts w:ascii="Times New Roman" w:eastAsia="Calibri" w:hAnsi="Times New Roman" w:cs="Times New Roman"/>
          <w:sz w:val="20"/>
          <w:szCs w:val="20"/>
          <w:lang w:val="es-MX"/>
        </w:rPr>
        <w:t xml:space="preserve"> : Edisi 11 Juli-Desember</w:t>
      </w:r>
      <w:r w:rsidR="008A09CE" w:rsidRPr="00823362">
        <w:rPr>
          <w:rFonts w:ascii="Times New Roman" w:eastAsia="Calibri" w:hAnsi="Times New Roman" w:cs="Times New Roman"/>
          <w:sz w:val="20"/>
          <w:szCs w:val="20"/>
          <w:lang w:val="es-MX"/>
        </w:rPr>
        <w:t>.</w:t>
      </w:r>
    </w:p>
    <w:p w:rsidR="008A09CE" w:rsidRDefault="008A09CE" w:rsidP="004468CC">
      <w:pPr>
        <w:spacing w:after="0" w:line="240" w:lineRule="auto"/>
        <w:ind w:left="540" w:hanging="540"/>
        <w:jc w:val="both"/>
        <w:rPr>
          <w:rFonts w:ascii="Times New Roman" w:eastAsia="Calibri" w:hAnsi="Times New Roman" w:cs="Times New Roman"/>
          <w:sz w:val="20"/>
          <w:szCs w:val="20"/>
        </w:rPr>
      </w:pPr>
      <w:r w:rsidRPr="008A09CE">
        <w:rPr>
          <w:rFonts w:ascii="Times New Roman" w:eastAsia="Calibri" w:hAnsi="Times New Roman" w:cs="Times New Roman"/>
          <w:sz w:val="20"/>
          <w:szCs w:val="20"/>
          <w:lang w:val="es-MX"/>
        </w:rPr>
        <w:t xml:space="preserve">Mangkunegara AA, Anwar Prabu. </w:t>
      </w:r>
      <w:proofErr w:type="gramStart"/>
      <w:r w:rsidRPr="00823362">
        <w:rPr>
          <w:rFonts w:ascii="Times New Roman" w:eastAsia="Calibri" w:hAnsi="Times New Roman" w:cs="Times New Roman"/>
          <w:sz w:val="20"/>
          <w:szCs w:val="20"/>
        </w:rPr>
        <w:t xml:space="preserve">(2015). </w:t>
      </w:r>
      <w:r w:rsidRPr="008A09CE">
        <w:rPr>
          <w:rFonts w:ascii="Times New Roman" w:eastAsia="Calibri" w:hAnsi="Times New Roman" w:cs="Times New Roman"/>
          <w:sz w:val="20"/>
          <w:szCs w:val="20"/>
        </w:rPr>
        <w:t>Manajemen Sumber Daya Manusia.</w:t>
      </w:r>
      <w:proofErr w:type="gramEnd"/>
      <w:r w:rsidRPr="008A09CE">
        <w:rPr>
          <w:rFonts w:ascii="Times New Roman" w:eastAsia="Calibri" w:hAnsi="Times New Roman" w:cs="Times New Roman"/>
          <w:sz w:val="20"/>
          <w:szCs w:val="20"/>
        </w:rPr>
        <w:t xml:space="preserve"> </w:t>
      </w:r>
      <w:proofErr w:type="gramStart"/>
      <w:r w:rsidRPr="008A09CE">
        <w:rPr>
          <w:rFonts w:ascii="Times New Roman" w:eastAsia="Calibri" w:hAnsi="Times New Roman" w:cs="Times New Roman"/>
          <w:sz w:val="20"/>
          <w:szCs w:val="20"/>
        </w:rPr>
        <w:t>Bandung :</w:t>
      </w:r>
      <w:proofErr w:type="gramEnd"/>
      <w:r w:rsidRPr="008A09CE">
        <w:rPr>
          <w:rFonts w:ascii="Times New Roman" w:eastAsia="Calibri" w:hAnsi="Times New Roman" w:cs="Times New Roman"/>
          <w:sz w:val="20"/>
          <w:szCs w:val="20"/>
        </w:rPr>
        <w:t xml:space="preserve"> PT Remaja Rosdakarya.</w:t>
      </w:r>
    </w:p>
    <w:p w:rsidR="00C44EC3" w:rsidRDefault="0031528D" w:rsidP="0004576F">
      <w:pPr>
        <w:spacing w:after="0" w:line="240" w:lineRule="auto"/>
        <w:ind w:left="540" w:hanging="540"/>
        <w:jc w:val="both"/>
        <w:rPr>
          <w:rFonts w:ascii="Times New Roman" w:eastAsia="Calibri" w:hAnsi="Times New Roman" w:cs="Times New Roman"/>
          <w:sz w:val="20"/>
          <w:szCs w:val="20"/>
          <w:lang w:val="es-MX"/>
        </w:rPr>
      </w:pPr>
      <w:r>
        <w:rPr>
          <w:rFonts w:ascii="Times New Roman" w:eastAsia="Calibri" w:hAnsi="Times New Roman" w:cs="Times New Roman"/>
          <w:sz w:val="20"/>
          <w:szCs w:val="20"/>
          <w:lang w:val="es-MX"/>
        </w:rPr>
        <w:t xml:space="preserve">Mulyapradana, Aria dan M. Hatta. (2016). Jadi Karyawan Kaya. </w:t>
      </w:r>
      <w:proofErr w:type="gramStart"/>
      <w:r>
        <w:rPr>
          <w:rFonts w:ascii="Times New Roman" w:eastAsia="Calibri" w:hAnsi="Times New Roman" w:cs="Times New Roman"/>
          <w:sz w:val="20"/>
          <w:szCs w:val="20"/>
          <w:lang w:val="es-MX"/>
        </w:rPr>
        <w:t>Jakarta :</w:t>
      </w:r>
      <w:proofErr w:type="gramEnd"/>
      <w:r>
        <w:rPr>
          <w:rFonts w:ascii="Times New Roman" w:eastAsia="Calibri" w:hAnsi="Times New Roman" w:cs="Times New Roman"/>
          <w:sz w:val="20"/>
          <w:szCs w:val="20"/>
          <w:lang w:val="es-MX"/>
        </w:rPr>
        <w:t xml:space="preserve"> Visimedia. </w:t>
      </w:r>
    </w:p>
    <w:p w:rsidR="00A04949" w:rsidRDefault="008A09CE" w:rsidP="00A04949">
      <w:pPr>
        <w:spacing w:after="0" w:line="240" w:lineRule="auto"/>
        <w:ind w:left="540" w:hanging="540"/>
        <w:jc w:val="both"/>
        <w:rPr>
          <w:rFonts w:ascii="Times New Roman" w:eastAsia="Calibri" w:hAnsi="Times New Roman" w:cs="Times New Roman"/>
          <w:sz w:val="20"/>
          <w:szCs w:val="20"/>
          <w:lang w:val="es-MX"/>
        </w:rPr>
      </w:pPr>
      <w:r w:rsidRPr="008A09CE">
        <w:rPr>
          <w:rFonts w:ascii="Times New Roman" w:eastAsia="Calibri" w:hAnsi="Times New Roman" w:cs="Times New Roman"/>
          <w:sz w:val="20"/>
          <w:szCs w:val="20"/>
          <w:lang w:val="es-MX"/>
        </w:rPr>
        <w:t>Nov</w:t>
      </w:r>
      <w:r>
        <w:rPr>
          <w:rFonts w:ascii="Times New Roman" w:eastAsia="Calibri" w:hAnsi="Times New Roman" w:cs="Times New Roman"/>
          <w:sz w:val="20"/>
          <w:szCs w:val="20"/>
          <w:lang w:val="es-MX"/>
        </w:rPr>
        <w:t>a Riana, dkk. (2016) Pengaruh Ko</w:t>
      </w:r>
      <w:r w:rsidRPr="008A09CE">
        <w:rPr>
          <w:rFonts w:ascii="Times New Roman" w:eastAsia="Calibri" w:hAnsi="Times New Roman" w:cs="Times New Roman"/>
          <w:sz w:val="20"/>
          <w:szCs w:val="20"/>
          <w:lang w:val="es-MX"/>
        </w:rPr>
        <w:t>mpensasi Terhadap</w:t>
      </w:r>
      <w:r>
        <w:rPr>
          <w:rFonts w:ascii="Times New Roman" w:eastAsia="Calibri" w:hAnsi="Times New Roman" w:cs="Times New Roman"/>
          <w:sz w:val="20"/>
          <w:szCs w:val="20"/>
          <w:lang w:val="es-MX"/>
        </w:rPr>
        <w:t xml:space="preserve"> Kinerja Karyawan di Kampung</w:t>
      </w:r>
      <w:r w:rsidR="005E5758">
        <w:rPr>
          <w:rFonts w:ascii="Times New Roman" w:eastAsia="Calibri" w:hAnsi="Times New Roman" w:cs="Times New Roman"/>
          <w:sz w:val="20"/>
          <w:szCs w:val="20"/>
          <w:lang w:val="es-MX"/>
        </w:rPr>
        <w:t xml:space="preserve"> Batu Malakasari Tektona Waterp</w:t>
      </w:r>
      <w:r>
        <w:rPr>
          <w:rFonts w:ascii="Times New Roman" w:eastAsia="Calibri" w:hAnsi="Times New Roman" w:cs="Times New Roman"/>
          <w:sz w:val="20"/>
          <w:szCs w:val="20"/>
          <w:lang w:val="es-MX"/>
        </w:rPr>
        <w:t xml:space="preserve">ark </w:t>
      </w:r>
      <w:r w:rsidR="00823362">
        <w:rPr>
          <w:rFonts w:ascii="Times New Roman" w:eastAsia="Calibri" w:hAnsi="Times New Roman" w:cs="Times New Roman"/>
          <w:sz w:val="20"/>
          <w:szCs w:val="20"/>
          <w:lang w:val="es-MX"/>
        </w:rPr>
        <w:t>Kota</w:t>
      </w:r>
      <w:r>
        <w:rPr>
          <w:rFonts w:ascii="Times New Roman" w:eastAsia="Calibri" w:hAnsi="Times New Roman" w:cs="Times New Roman"/>
          <w:sz w:val="20"/>
          <w:szCs w:val="20"/>
          <w:lang w:val="es-MX"/>
        </w:rPr>
        <w:t xml:space="preserve"> Bandung. </w:t>
      </w:r>
      <w:r w:rsidR="005E5758">
        <w:rPr>
          <w:rFonts w:ascii="Times New Roman" w:eastAsia="Calibri" w:hAnsi="Times New Roman" w:cs="Times New Roman"/>
          <w:sz w:val="20"/>
          <w:szCs w:val="20"/>
          <w:lang w:val="es-MX"/>
        </w:rPr>
        <w:t xml:space="preserve">Tourism Scientific Journal, </w:t>
      </w:r>
      <w:r>
        <w:rPr>
          <w:rFonts w:ascii="Times New Roman" w:eastAsia="Calibri" w:hAnsi="Times New Roman" w:cs="Times New Roman"/>
          <w:sz w:val="20"/>
          <w:szCs w:val="20"/>
          <w:lang w:val="es-MX"/>
        </w:rPr>
        <w:t xml:space="preserve">V.2 No. </w:t>
      </w:r>
      <w:proofErr w:type="gramStart"/>
      <w:r>
        <w:rPr>
          <w:rFonts w:ascii="Times New Roman" w:eastAsia="Calibri" w:hAnsi="Times New Roman" w:cs="Times New Roman"/>
          <w:sz w:val="20"/>
          <w:szCs w:val="20"/>
          <w:lang w:val="es-MX"/>
        </w:rPr>
        <w:t>1 :</w:t>
      </w:r>
      <w:proofErr w:type="gramEnd"/>
      <w:r>
        <w:rPr>
          <w:rFonts w:ascii="Times New Roman" w:eastAsia="Calibri" w:hAnsi="Times New Roman" w:cs="Times New Roman"/>
          <w:sz w:val="20"/>
          <w:szCs w:val="20"/>
          <w:lang w:val="es-MX"/>
        </w:rPr>
        <w:t xml:space="preserve"> Desember.</w:t>
      </w:r>
    </w:p>
    <w:p w:rsidR="00A04949" w:rsidRDefault="00A04949" w:rsidP="005E5758">
      <w:pPr>
        <w:spacing w:after="0" w:line="240" w:lineRule="auto"/>
        <w:ind w:left="540" w:hanging="540"/>
        <w:jc w:val="both"/>
        <w:rPr>
          <w:rFonts w:ascii="Times New Roman" w:eastAsia="Calibri" w:hAnsi="Times New Roman" w:cs="Times New Roman"/>
          <w:sz w:val="20"/>
          <w:szCs w:val="20"/>
          <w:lang w:val="es-MX"/>
        </w:rPr>
      </w:pPr>
      <w:r>
        <w:rPr>
          <w:rFonts w:ascii="Times New Roman" w:eastAsia="Calibri" w:hAnsi="Times New Roman" w:cs="Times New Roman"/>
          <w:sz w:val="20"/>
          <w:szCs w:val="20"/>
          <w:lang w:val="es-MX"/>
        </w:rPr>
        <w:t>Riyadi, Slamet dan Mulyapradana, Aria. (2017). Pengaruh Motivasi Kerja Terhadap Kinerja Guru Radhatul Atfal</w:t>
      </w:r>
      <w:r w:rsidR="00C654CE">
        <w:rPr>
          <w:rFonts w:ascii="Times New Roman" w:eastAsia="Calibri" w:hAnsi="Times New Roman" w:cs="Times New Roman"/>
          <w:sz w:val="20"/>
          <w:szCs w:val="20"/>
          <w:lang w:val="es-MX"/>
        </w:rPr>
        <w:t xml:space="preserve"> Di Kota Pekalongan. Jurnal Litbang Kota Pekalongan Vol. 13. </w:t>
      </w:r>
    </w:p>
    <w:p w:rsidR="00961A76" w:rsidRPr="00961A76" w:rsidRDefault="00961A76" w:rsidP="005E5758">
      <w:pPr>
        <w:spacing w:after="0" w:line="240" w:lineRule="auto"/>
        <w:ind w:left="540" w:hanging="540"/>
        <w:jc w:val="both"/>
        <w:rPr>
          <w:rFonts w:ascii="Times New Roman" w:eastAsia="Calibri" w:hAnsi="Times New Roman" w:cs="Times New Roman"/>
          <w:sz w:val="20"/>
          <w:szCs w:val="20"/>
        </w:rPr>
      </w:pPr>
      <w:r>
        <w:rPr>
          <w:rFonts w:ascii="Times New Roman" w:eastAsia="Calibri" w:hAnsi="Times New Roman" w:cs="Times New Roman"/>
          <w:sz w:val="20"/>
          <w:szCs w:val="20"/>
          <w:lang w:val="es-MX"/>
        </w:rPr>
        <w:t xml:space="preserve">Setiwan, Singgih dan Mulyapradan, Aria. </w:t>
      </w:r>
      <w:proofErr w:type="gramStart"/>
      <w:r w:rsidRPr="00961A76">
        <w:rPr>
          <w:rFonts w:ascii="Times New Roman" w:eastAsia="Calibri" w:hAnsi="Times New Roman" w:cs="Times New Roman"/>
          <w:sz w:val="20"/>
          <w:szCs w:val="20"/>
        </w:rPr>
        <w:t xml:space="preserve">(2019). Peran Work Motivation </w:t>
      </w:r>
      <w:r w:rsidRPr="00961A76">
        <w:rPr>
          <w:rFonts w:ascii="Times New Roman" w:eastAsia="Calibri" w:hAnsi="Times New Roman" w:cs="Times New Roman"/>
          <w:sz w:val="20"/>
          <w:szCs w:val="20"/>
        </w:rPr>
        <w:lastRenderedPageBreak/>
        <w:t>Sebagai Variabel Intervening Pengaruh Instrinsic Reward, Supervision of Work &amp; Statisfacation of Compensation Terhadap Empolyee Performance (studi pada Koperasi Kota Pekalongan).</w:t>
      </w:r>
      <w:proofErr w:type="gramEnd"/>
      <w:r w:rsidRPr="00961A7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STIE Al-Washliyah </w:t>
      </w:r>
      <w:proofErr w:type="gramStart"/>
      <w:r>
        <w:rPr>
          <w:rFonts w:ascii="Times New Roman" w:eastAsia="Calibri" w:hAnsi="Times New Roman" w:cs="Times New Roman"/>
          <w:sz w:val="20"/>
          <w:szCs w:val="20"/>
        </w:rPr>
        <w:t>Sibolga :</w:t>
      </w:r>
      <w:proofErr w:type="gramEnd"/>
      <w:r>
        <w:rPr>
          <w:rFonts w:ascii="Times New Roman" w:eastAsia="Calibri" w:hAnsi="Times New Roman" w:cs="Times New Roman"/>
          <w:sz w:val="20"/>
          <w:szCs w:val="20"/>
        </w:rPr>
        <w:t xml:space="preserve"> Jurnal Ekonomi &amp; Ekonomi Syariah Vol. 2 No. 1 Januari. </w:t>
      </w:r>
    </w:p>
    <w:p w:rsidR="005E5758" w:rsidRPr="00961A76" w:rsidRDefault="005E5758" w:rsidP="005E5758">
      <w:pPr>
        <w:spacing w:after="0" w:line="240" w:lineRule="auto"/>
        <w:ind w:left="540" w:hanging="540"/>
        <w:jc w:val="both"/>
        <w:rPr>
          <w:rFonts w:ascii="Times New Roman" w:eastAsia="Calibri" w:hAnsi="Times New Roman" w:cs="Times New Roman"/>
          <w:sz w:val="20"/>
          <w:szCs w:val="20"/>
        </w:rPr>
      </w:pPr>
      <w:proofErr w:type="gramStart"/>
      <w:r w:rsidRPr="00961A76">
        <w:rPr>
          <w:rFonts w:ascii="Times New Roman" w:eastAsia="Calibri" w:hAnsi="Times New Roman" w:cs="Times New Roman"/>
          <w:sz w:val="20"/>
          <w:szCs w:val="20"/>
        </w:rPr>
        <w:t>Sugiyono.</w:t>
      </w:r>
      <w:proofErr w:type="gramEnd"/>
      <w:r w:rsidRPr="00961A76">
        <w:rPr>
          <w:rFonts w:ascii="Times New Roman" w:eastAsia="Calibri" w:hAnsi="Times New Roman" w:cs="Times New Roman"/>
          <w:sz w:val="20"/>
          <w:szCs w:val="20"/>
        </w:rPr>
        <w:t xml:space="preserve"> (2016). Metode Penelitian Kualitatif dan R&amp;D. </w:t>
      </w:r>
      <w:proofErr w:type="gramStart"/>
      <w:r w:rsidRPr="00961A76">
        <w:rPr>
          <w:rFonts w:ascii="Times New Roman" w:eastAsia="Calibri" w:hAnsi="Times New Roman" w:cs="Times New Roman"/>
          <w:sz w:val="20"/>
          <w:szCs w:val="20"/>
        </w:rPr>
        <w:t>Bandung :</w:t>
      </w:r>
      <w:proofErr w:type="gramEnd"/>
      <w:r w:rsidRPr="00961A76">
        <w:rPr>
          <w:rFonts w:ascii="Times New Roman" w:eastAsia="Calibri" w:hAnsi="Times New Roman" w:cs="Times New Roman"/>
          <w:sz w:val="20"/>
          <w:szCs w:val="20"/>
        </w:rPr>
        <w:t xml:space="preserve"> CV Alfabeta. </w:t>
      </w:r>
    </w:p>
    <w:p w:rsidR="0058502A" w:rsidRPr="00961A76" w:rsidRDefault="0058502A" w:rsidP="005E5758">
      <w:pPr>
        <w:spacing w:after="0" w:line="240" w:lineRule="auto"/>
        <w:jc w:val="both"/>
        <w:rPr>
          <w:rFonts w:ascii="Times New Roman" w:hAnsi="Times New Roman" w:cs="Times New Roman"/>
          <w:b/>
          <w:sz w:val="20"/>
          <w:szCs w:val="20"/>
        </w:rPr>
      </w:pPr>
    </w:p>
    <w:sectPr w:rsidR="0058502A" w:rsidRPr="00961A76" w:rsidSect="00A9749D">
      <w:type w:val="continuous"/>
      <w:pgSz w:w="12240" w:h="15840"/>
      <w:pgMar w:top="2268" w:right="1701" w:bottom="1701" w:left="2268"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778F"/>
    <w:multiLevelType w:val="hybridMultilevel"/>
    <w:tmpl w:val="60AE8C6E"/>
    <w:lvl w:ilvl="0" w:tplc="D162176E">
      <w:start w:val="1"/>
      <w:numFmt w:val="lowerLetter"/>
      <w:lvlText w:val="%1)"/>
      <w:lvlJc w:val="left"/>
      <w:pPr>
        <w:ind w:left="1854" w:hanging="360"/>
      </w:pPr>
      <w:rPr>
        <w:rFonts w:ascii="Times New Roman" w:eastAsia="Calibri" w:hAnsi="Times New Roman" w:cs="Times New Roman"/>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7A75150"/>
    <w:multiLevelType w:val="hybridMultilevel"/>
    <w:tmpl w:val="C4EC445A"/>
    <w:lvl w:ilvl="0" w:tplc="FBA490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897FBD"/>
    <w:multiLevelType w:val="hybridMultilevel"/>
    <w:tmpl w:val="3AFEA654"/>
    <w:lvl w:ilvl="0" w:tplc="5428D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F6806"/>
    <w:multiLevelType w:val="hybridMultilevel"/>
    <w:tmpl w:val="90129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5168B"/>
    <w:multiLevelType w:val="hybridMultilevel"/>
    <w:tmpl w:val="4D94B200"/>
    <w:lvl w:ilvl="0" w:tplc="769E1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26049"/>
    <w:multiLevelType w:val="hybridMultilevel"/>
    <w:tmpl w:val="92C64D76"/>
    <w:lvl w:ilvl="0" w:tplc="17F2E22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36F2D"/>
    <w:multiLevelType w:val="hybridMultilevel"/>
    <w:tmpl w:val="1EF26C8C"/>
    <w:lvl w:ilvl="0" w:tplc="9AC28DE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1663F"/>
    <w:multiLevelType w:val="hybridMultilevel"/>
    <w:tmpl w:val="7B584862"/>
    <w:lvl w:ilvl="0" w:tplc="2DDE21C2">
      <w:start w:val="1"/>
      <w:numFmt w:val="decimal"/>
      <w:lvlText w:val="%1."/>
      <w:lvlJc w:val="left"/>
      <w:pPr>
        <w:ind w:left="720" w:hanging="360"/>
      </w:pPr>
      <w:rPr>
        <w:rFonts w:eastAsiaTheme="minorHAnsi"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21381"/>
    <w:multiLevelType w:val="hybridMultilevel"/>
    <w:tmpl w:val="03121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8E4D48"/>
    <w:multiLevelType w:val="hybridMultilevel"/>
    <w:tmpl w:val="EFBA6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B7073"/>
    <w:multiLevelType w:val="hybridMultilevel"/>
    <w:tmpl w:val="6E008F30"/>
    <w:lvl w:ilvl="0" w:tplc="2542AE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FF32BF0"/>
    <w:multiLevelType w:val="hybridMultilevel"/>
    <w:tmpl w:val="5CF473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4E6752"/>
    <w:multiLevelType w:val="hybridMultilevel"/>
    <w:tmpl w:val="8BF6F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BB3CCC"/>
    <w:multiLevelType w:val="hybridMultilevel"/>
    <w:tmpl w:val="542236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708EB"/>
    <w:multiLevelType w:val="hybridMultilevel"/>
    <w:tmpl w:val="383EF9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946A22"/>
    <w:multiLevelType w:val="hybridMultilevel"/>
    <w:tmpl w:val="EC2C1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B87ECD"/>
    <w:multiLevelType w:val="hybridMultilevel"/>
    <w:tmpl w:val="CD6A1A28"/>
    <w:lvl w:ilvl="0" w:tplc="7B84D31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5539A7"/>
    <w:multiLevelType w:val="hybridMultilevel"/>
    <w:tmpl w:val="8BBE67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B96442"/>
    <w:multiLevelType w:val="hybridMultilevel"/>
    <w:tmpl w:val="2870D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02060D"/>
    <w:multiLevelType w:val="hybridMultilevel"/>
    <w:tmpl w:val="F47E0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6D218C"/>
    <w:multiLevelType w:val="hybridMultilevel"/>
    <w:tmpl w:val="AA62EBDE"/>
    <w:lvl w:ilvl="0" w:tplc="4936FBE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9F653C4"/>
    <w:multiLevelType w:val="hybridMultilevel"/>
    <w:tmpl w:val="0C1C0420"/>
    <w:lvl w:ilvl="0" w:tplc="ADE84D5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81637ED"/>
    <w:multiLevelType w:val="hybridMultilevel"/>
    <w:tmpl w:val="AD5ABFF2"/>
    <w:lvl w:ilvl="0" w:tplc="852447D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5"/>
  </w:num>
  <w:num w:numId="3">
    <w:abstractNumId w:val="1"/>
  </w:num>
  <w:num w:numId="4">
    <w:abstractNumId w:val="8"/>
  </w:num>
  <w:num w:numId="5">
    <w:abstractNumId w:val="20"/>
  </w:num>
  <w:num w:numId="6">
    <w:abstractNumId w:val="17"/>
  </w:num>
  <w:num w:numId="7">
    <w:abstractNumId w:val="21"/>
  </w:num>
  <w:num w:numId="8">
    <w:abstractNumId w:val="22"/>
  </w:num>
  <w:num w:numId="9">
    <w:abstractNumId w:val="13"/>
  </w:num>
  <w:num w:numId="10">
    <w:abstractNumId w:val="19"/>
  </w:num>
  <w:num w:numId="11">
    <w:abstractNumId w:val="18"/>
  </w:num>
  <w:num w:numId="12">
    <w:abstractNumId w:val="15"/>
  </w:num>
  <w:num w:numId="13">
    <w:abstractNumId w:val="4"/>
  </w:num>
  <w:num w:numId="14">
    <w:abstractNumId w:val="9"/>
  </w:num>
  <w:num w:numId="15">
    <w:abstractNumId w:val="6"/>
  </w:num>
  <w:num w:numId="16">
    <w:abstractNumId w:val="2"/>
  </w:num>
  <w:num w:numId="17">
    <w:abstractNumId w:val="7"/>
  </w:num>
  <w:num w:numId="18">
    <w:abstractNumId w:val="14"/>
  </w:num>
  <w:num w:numId="19">
    <w:abstractNumId w:val="11"/>
  </w:num>
  <w:num w:numId="20">
    <w:abstractNumId w:val="16"/>
  </w:num>
  <w:num w:numId="21">
    <w:abstractNumId w:val="0"/>
  </w:num>
  <w:num w:numId="22">
    <w:abstractNumId w:val="3"/>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drawingGridHorizontalSpacing w:val="110"/>
  <w:displayHorizontalDrawingGridEvery w:val="2"/>
  <w:characterSpacingControl w:val="doNotCompress"/>
  <w:compat/>
  <w:rsids>
    <w:rsidRoot w:val="00472681"/>
    <w:rsid w:val="0004576F"/>
    <w:rsid w:val="000E1097"/>
    <w:rsid w:val="000F30F7"/>
    <w:rsid w:val="0010469E"/>
    <w:rsid w:val="001117F1"/>
    <w:rsid w:val="00124589"/>
    <w:rsid w:val="00134DF9"/>
    <w:rsid w:val="001419E7"/>
    <w:rsid w:val="00154D80"/>
    <w:rsid w:val="00156CDA"/>
    <w:rsid w:val="001915F5"/>
    <w:rsid w:val="00201785"/>
    <w:rsid w:val="00232BF6"/>
    <w:rsid w:val="002C4800"/>
    <w:rsid w:val="002E6A47"/>
    <w:rsid w:val="0031528D"/>
    <w:rsid w:val="003315A4"/>
    <w:rsid w:val="0036590A"/>
    <w:rsid w:val="003B3BDA"/>
    <w:rsid w:val="003D3BB4"/>
    <w:rsid w:val="0043377A"/>
    <w:rsid w:val="004468CC"/>
    <w:rsid w:val="00456F8B"/>
    <w:rsid w:val="00472681"/>
    <w:rsid w:val="00486AA4"/>
    <w:rsid w:val="004B7F17"/>
    <w:rsid w:val="004C7591"/>
    <w:rsid w:val="005404BB"/>
    <w:rsid w:val="005462DC"/>
    <w:rsid w:val="005824BC"/>
    <w:rsid w:val="0058502A"/>
    <w:rsid w:val="00587F87"/>
    <w:rsid w:val="005A27FF"/>
    <w:rsid w:val="005A6DD7"/>
    <w:rsid w:val="005E5758"/>
    <w:rsid w:val="00622662"/>
    <w:rsid w:val="00623B4F"/>
    <w:rsid w:val="0062620F"/>
    <w:rsid w:val="006E153E"/>
    <w:rsid w:val="006E5372"/>
    <w:rsid w:val="006F24A5"/>
    <w:rsid w:val="007728B0"/>
    <w:rsid w:val="007821A5"/>
    <w:rsid w:val="007975DC"/>
    <w:rsid w:val="007B0983"/>
    <w:rsid w:val="007D53FD"/>
    <w:rsid w:val="007F2F7C"/>
    <w:rsid w:val="00823362"/>
    <w:rsid w:val="008356D7"/>
    <w:rsid w:val="00836BA6"/>
    <w:rsid w:val="00850CAF"/>
    <w:rsid w:val="008925CB"/>
    <w:rsid w:val="008A09CE"/>
    <w:rsid w:val="008A4187"/>
    <w:rsid w:val="008B5F16"/>
    <w:rsid w:val="008E3F26"/>
    <w:rsid w:val="00946843"/>
    <w:rsid w:val="009616AE"/>
    <w:rsid w:val="00961A76"/>
    <w:rsid w:val="00970A51"/>
    <w:rsid w:val="009737AE"/>
    <w:rsid w:val="009A564A"/>
    <w:rsid w:val="009A68A5"/>
    <w:rsid w:val="009A68F1"/>
    <w:rsid w:val="009D0DB2"/>
    <w:rsid w:val="00A04949"/>
    <w:rsid w:val="00A32C1C"/>
    <w:rsid w:val="00A931B9"/>
    <w:rsid w:val="00A9749D"/>
    <w:rsid w:val="00AD7198"/>
    <w:rsid w:val="00B0130D"/>
    <w:rsid w:val="00B341CE"/>
    <w:rsid w:val="00B96771"/>
    <w:rsid w:val="00BB57BF"/>
    <w:rsid w:val="00BC19D2"/>
    <w:rsid w:val="00BD2208"/>
    <w:rsid w:val="00C44EC3"/>
    <w:rsid w:val="00C654CE"/>
    <w:rsid w:val="00C83151"/>
    <w:rsid w:val="00C91DDF"/>
    <w:rsid w:val="00CA0BD8"/>
    <w:rsid w:val="00D01AAD"/>
    <w:rsid w:val="00D13586"/>
    <w:rsid w:val="00D21841"/>
    <w:rsid w:val="00D8204D"/>
    <w:rsid w:val="00E13BE8"/>
    <w:rsid w:val="00E30E9F"/>
    <w:rsid w:val="00E50AD6"/>
    <w:rsid w:val="00E93453"/>
    <w:rsid w:val="00E9751D"/>
    <w:rsid w:val="00EC6C52"/>
    <w:rsid w:val="00EE1FB8"/>
    <w:rsid w:val="00F0540A"/>
    <w:rsid w:val="00F577F0"/>
    <w:rsid w:val="00FC33C2"/>
    <w:rsid w:val="00FD07C8"/>
    <w:rsid w:val="00FE16E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5"/>
        <o:r id="V:Rule2"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7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DDF"/>
    <w:pPr>
      <w:ind w:left="720"/>
      <w:contextualSpacing/>
    </w:pPr>
  </w:style>
  <w:style w:type="table" w:styleId="TableGrid">
    <w:name w:val="Table Grid"/>
    <w:basedOn w:val="TableNormal"/>
    <w:uiPriority w:val="39"/>
    <w:rsid w:val="00B96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2C1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943859">
      <w:bodyDiv w:val="1"/>
      <w:marLeft w:val="0"/>
      <w:marRight w:val="0"/>
      <w:marTop w:val="0"/>
      <w:marBottom w:val="0"/>
      <w:divBdr>
        <w:top w:val="none" w:sz="0" w:space="0" w:color="auto"/>
        <w:left w:val="none" w:sz="0" w:space="0" w:color="auto"/>
        <w:bottom w:val="none" w:sz="0" w:space="0" w:color="auto"/>
        <w:right w:val="none" w:sz="0" w:space="0" w:color="auto"/>
      </w:divBdr>
    </w:div>
    <w:div w:id="136251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irosewati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iamulyapradan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8B80B-C5F1-4A7A-90E7-D931ABF3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3725</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2019-09-26T03:59:00Z</cp:lastPrinted>
  <dcterms:created xsi:type="dcterms:W3CDTF">2019-09-26T04:11:00Z</dcterms:created>
  <dcterms:modified xsi:type="dcterms:W3CDTF">2019-09-26T04:11:00Z</dcterms:modified>
</cp:coreProperties>
</file>