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55" w:rsidRDefault="00EB0055" w:rsidP="00132C59">
      <w:pPr>
        <w:spacing w:line="240" w:lineRule="auto"/>
        <w:jc w:val="center"/>
        <w:rPr>
          <w:rFonts w:ascii="Arial" w:eastAsia="Times New Roman" w:hAnsi="Arial" w:cs="Arial"/>
          <w:b/>
          <w:bCs/>
          <w:sz w:val="32"/>
          <w:szCs w:val="32"/>
          <w:lang w:val="en-US"/>
        </w:rPr>
      </w:pPr>
      <w:r w:rsidRPr="00EB0055">
        <w:rPr>
          <w:rFonts w:ascii="Arial" w:eastAsia="Times New Roman" w:hAnsi="Arial" w:cs="Arial"/>
          <w:b/>
          <w:bCs/>
          <w:sz w:val="32"/>
          <w:szCs w:val="32"/>
        </w:rPr>
        <w:t xml:space="preserve">ANALISIS PENERAPAN NAÏVE BAYES UNTUK MEMPREDIKSI RESIKO KREDIT ANGGOTA KOPERASI KELUARGA GURU </w:t>
      </w:r>
    </w:p>
    <w:p w:rsidR="00132C59" w:rsidRDefault="00132C59" w:rsidP="00132C59">
      <w:pPr>
        <w:spacing w:line="240" w:lineRule="auto"/>
        <w:jc w:val="center"/>
        <w:rPr>
          <w:rFonts w:ascii="Arial" w:hAnsi="Arial" w:cs="Arial"/>
          <w:sz w:val="22"/>
          <w:lang w:val="en-US"/>
        </w:rPr>
      </w:pPr>
    </w:p>
    <w:p w:rsidR="00EB0055" w:rsidRPr="00EB0055" w:rsidRDefault="00EB0055" w:rsidP="00132C59">
      <w:pPr>
        <w:spacing w:line="240" w:lineRule="auto"/>
        <w:jc w:val="center"/>
        <w:rPr>
          <w:rFonts w:ascii="Arial" w:hAnsi="Arial" w:cs="Arial"/>
          <w:b/>
          <w:bCs/>
          <w:sz w:val="20"/>
          <w:szCs w:val="20"/>
          <w:lang w:val="en-US"/>
        </w:rPr>
      </w:pPr>
    </w:p>
    <w:p w:rsidR="00132C59" w:rsidRPr="00D2755A" w:rsidRDefault="00D2755A" w:rsidP="00132C59">
      <w:pPr>
        <w:spacing w:line="240" w:lineRule="auto"/>
        <w:jc w:val="center"/>
        <w:rPr>
          <w:rFonts w:ascii="Arial" w:hAnsi="Arial" w:cs="Arial"/>
          <w:b/>
          <w:bCs/>
          <w:sz w:val="20"/>
          <w:szCs w:val="20"/>
          <w:vertAlign w:val="superscript"/>
          <w:lang w:val="en-US"/>
        </w:rPr>
      </w:pPr>
      <w:r>
        <w:rPr>
          <w:rFonts w:ascii="Arial" w:hAnsi="Arial" w:cs="Arial"/>
          <w:b/>
          <w:bCs/>
          <w:sz w:val="20"/>
          <w:szCs w:val="20"/>
          <w:lang w:val="en-US"/>
        </w:rPr>
        <w:t>Weko Susanto</w:t>
      </w:r>
      <w:r w:rsidR="00132C59" w:rsidRPr="00E47489">
        <w:rPr>
          <w:rFonts w:ascii="Arial" w:hAnsi="Arial" w:cs="Arial"/>
          <w:b/>
          <w:bCs/>
          <w:sz w:val="20"/>
          <w:szCs w:val="20"/>
          <w:vertAlign w:val="superscript"/>
        </w:rPr>
        <w:t>1</w:t>
      </w:r>
      <w:r w:rsidR="00132C59" w:rsidRPr="00E47489">
        <w:rPr>
          <w:rFonts w:ascii="Arial" w:hAnsi="Arial" w:cs="Arial"/>
          <w:b/>
          <w:bCs/>
          <w:sz w:val="20"/>
          <w:szCs w:val="20"/>
        </w:rPr>
        <w:t xml:space="preserve">, </w:t>
      </w:r>
      <w:r>
        <w:rPr>
          <w:rFonts w:ascii="Arial" w:hAnsi="Arial" w:cs="Arial"/>
          <w:b/>
          <w:bCs/>
          <w:sz w:val="20"/>
          <w:szCs w:val="20"/>
          <w:lang w:val="en-US"/>
        </w:rPr>
        <w:t>Luthfi Indriyani</w:t>
      </w:r>
      <w:r w:rsidR="00132C59" w:rsidRPr="00E47489">
        <w:rPr>
          <w:rFonts w:ascii="Arial" w:hAnsi="Arial" w:cs="Arial"/>
          <w:b/>
          <w:bCs/>
          <w:sz w:val="20"/>
          <w:szCs w:val="20"/>
          <w:vertAlign w:val="superscript"/>
        </w:rPr>
        <w:t>2</w:t>
      </w:r>
    </w:p>
    <w:p w:rsidR="00132C59" w:rsidRPr="00E47489" w:rsidRDefault="00132C59" w:rsidP="00132C59">
      <w:pPr>
        <w:spacing w:line="240" w:lineRule="auto"/>
        <w:jc w:val="center"/>
        <w:rPr>
          <w:rFonts w:ascii="Arial" w:hAnsi="Arial" w:cs="Arial"/>
          <w:sz w:val="20"/>
          <w:szCs w:val="20"/>
        </w:rPr>
      </w:pPr>
    </w:p>
    <w:p w:rsidR="00132C59" w:rsidRPr="00D2755A" w:rsidRDefault="00D2755A" w:rsidP="00132C59">
      <w:pPr>
        <w:spacing w:line="240" w:lineRule="auto"/>
        <w:jc w:val="center"/>
        <w:rPr>
          <w:rFonts w:ascii="Arial" w:hAnsi="Arial" w:cs="Arial"/>
          <w:sz w:val="20"/>
          <w:szCs w:val="20"/>
        </w:rPr>
      </w:pPr>
      <w:r w:rsidRPr="00D2755A">
        <w:rPr>
          <w:rFonts w:ascii="Arial" w:hAnsi="Arial" w:cs="Arial"/>
          <w:sz w:val="20"/>
          <w:szCs w:val="20"/>
          <w:vertAlign w:val="superscript"/>
        </w:rPr>
        <w:t>1</w:t>
      </w:r>
      <w:r w:rsidRPr="00D2755A">
        <w:rPr>
          <w:rFonts w:ascii="Arial" w:hAnsi="Arial" w:cs="Arial"/>
          <w:sz w:val="20"/>
          <w:szCs w:val="20"/>
        </w:rPr>
        <w:t>Universitas Bina Sarana Informatika</w:t>
      </w:r>
    </w:p>
    <w:p w:rsidR="00132C59" w:rsidRDefault="00033ED7" w:rsidP="00132C59">
      <w:pPr>
        <w:spacing w:line="240" w:lineRule="auto"/>
        <w:jc w:val="center"/>
        <w:rPr>
          <w:rFonts w:ascii="Arial" w:hAnsi="Arial" w:cs="Arial"/>
          <w:sz w:val="20"/>
          <w:szCs w:val="20"/>
          <w:lang w:val="en-US"/>
        </w:rPr>
      </w:pPr>
      <w:r w:rsidRPr="00033ED7">
        <w:rPr>
          <w:rFonts w:ascii="Arial" w:hAnsi="Arial" w:cs="Arial"/>
          <w:sz w:val="20"/>
          <w:szCs w:val="20"/>
        </w:rPr>
        <w:t xml:space="preserve">Wko.76ers@yahoo.com </w:t>
      </w:r>
    </w:p>
    <w:p w:rsidR="00033ED7" w:rsidRPr="00033ED7" w:rsidRDefault="00033ED7" w:rsidP="00132C59">
      <w:pPr>
        <w:spacing w:line="240" w:lineRule="auto"/>
        <w:jc w:val="center"/>
        <w:rPr>
          <w:rFonts w:ascii="Arial" w:hAnsi="Arial" w:cs="Arial"/>
          <w:sz w:val="20"/>
          <w:szCs w:val="20"/>
          <w:lang w:val="en-US"/>
        </w:rPr>
      </w:pPr>
    </w:p>
    <w:p w:rsidR="00D2755A" w:rsidRPr="00D2755A" w:rsidRDefault="00D2755A" w:rsidP="00D2755A">
      <w:pPr>
        <w:spacing w:line="240" w:lineRule="auto"/>
        <w:jc w:val="center"/>
        <w:rPr>
          <w:rFonts w:ascii="Arial" w:hAnsi="Arial" w:cs="Arial"/>
          <w:sz w:val="20"/>
          <w:szCs w:val="20"/>
        </w:rPr>
      </w:pPr>
      <w:r>
        <w:rPr>
          <w:rFonts w:ascii="Arial" w:hAnsi="Arial" w:cs="Arial"/>
          <w:sz w:val="20"/>
          <w:szCs w:val="20"/>
          <w:vertAlign w:val="superscript"/>
          <w:lang w:val="en-US"/>
        </w:rPr>
        <w:t>2</w:t>
      </w:r>
      <w:r w:rsidRPr="00D2755A">
        <w:rPr>
          <w:rFonts w:ascii="Arial" w:hAnsi="Arial" w:cs="Arial"/>
          <w:sz w:val="20"/>
          <w:szCs w:val="20"/>
        </w:rPr>
        <w:t>Universitas Bina Sarana Informatika</w:t>
      </w:r>
    </w:p>
    <w:p w:rsidR="00132C59" w:rsidRPr="007A1D3A" w:rsidRDefault="00D2755A" w:rsidP="00132C59">
      <w:pPr>
        <w:spacing w:line="240" w:lineRule="auto"/>
        <w:jc w:val="center"/>
        <w:rPr>
          <w:rFonts w:ascii="Arial" w:hAnsi="Arial" w:cs="Arial"/>
          <w:sz w:val="20"/>
          <w:szCs w:val="20"/>
        </w:rPr>
      </w:pPr>
      <w:r w:rsidRPr="007A1D3A">
        <w:rPr>
          <w:rFonts w:ascii="Arial" w:hAnsi="Arial" w:cs="Arial"/>
          <w:sz w:val="20"/>
          <w:szCs w:val="20"/>
        </w:rPr>
        <w:t>Luthfi.lfy@bsi.ac.id</w:t>
      </w:r>
    </w:p>
    <w:p w:rsidR="00132C59" w:rsidRPr="007A1D3A" w:rsidRDefault="00132C59" w:rsidP="00EB0055">
      <w:pPr>
        <w:spacing w:line="240" w:lineRule="auto"/>
        <w:rPr>
          <w:rFonts w:ascii="Arial" w:hAnsi="Arial" w:cs="Arial"/>
          <w:sz w:val="20"/>
          <w:szCs w:val="20"/>
        </w:rPr>
      </w:pPr>
    </w:p>
    <w:p w:rsidR="00EB0055" w:rsidRPr="007A1D3A" w:rsidRDefault="00EB0055" w:rsidP="00EB0055">
      <w:pPr>
        <w:spacing w:line="240" w:lineRule="auto"/>
        <w:rPr>
          <w:rFonts w:ascii="Arial" w:hAnsi="Arial" w:cs="Arial"/>
          <w:sz w:val="20"/>
          <w:szCs w:val="20"/>
        </w:rPr>
      </w:pPr>
    </w:p>
    <w:p w:rsidR="00743368" w:rsidRPr="00E47489" w:rsidRDefault="00743368" w:rsidP="00743368">
      <w:pPr>
        <w:spacing w:line="240" w:lineRule="auto"/>
        <w:jc w:val="center"/>
        <w:rPr>
          <w:rFonts w:ascii="Arial" w:hAnsi="Arial" w:cs="Arial"/>
          <w:color w:val="000000"/>
          <w:sz w:val="20"/>
          <w:szCs w:val="20"/>
        </w:rPr>
      </w:pPr>
      <w:r w:rsidRPr="00E47489">
        <w:rPr>
          <w:rFonts w:ascii="Arial" w:hAnsi="Arial" w:cs="Arial"/>
          <w:b/>
          <w:bCs/>
          <w:i/>
          <w:iCs/>
          <w:color w:val="000000"/>
          <w:sz w:val="20"/>
          <w:szCs w:val="20"/>
        </w:rPr>
        <w:t>Abstrak</w:t>
      </w:r>
    </w:p>
    <w:p w:rsidR="00EB0055" w:rsidRPr="00EB0055" w:rsidRDefault="00EB0055" w:rsidP="00EB0055">
      <w:pPr>
        <w:spacing w:line="240" w:lineRule="auto"/>
        <w:rPr>
          <w:rFonts w:ascii="Arial" w:hAnsi="Arial" w:cs="Arial"/>
          <w:i/>
          <w:iCs/>
          <w:color w:val="000000"/>
          <w:sz w:val="20"/>
          <w:szCs w:val="20"/>
        </w:rPr>
      </w:pPr>
      <w:r w:rsidRPr="00EB0055">
        <w:rPr>
          <w:rFonts w:ascii="Arial" w:hAnsi="Arial" w:cs="Arial"/>
          <w:i/>
          <w:iCs/>
          <w:color w:val="000000"/>
          <w:sz w:val="20"/>
          <w:szCs w:val="20"/>
        </w:rPr>
        <w:t xml:space="preserve">Pada laporan pertanggungjawaban terdapat penurunan pemberian (piutang) kepada anggota koperasi sebesar 17.319.802.163, pada tahun 2015 pemberian piutang 127.866.969.180 menjadi 110.547.167.017 pada tahun 2016 di seluruh wilayah dan salah satu faktor penurunan kinerja disebabkan kredit bermasalah atau tidak tertagih sehingga modal utama mengendap pada anggota yang tidak tertagih di Koperasi Keluarga Guru Jakarta pada piutang 2015 dan 2016. Kredit adalah peminjaman uang dengan pembayaran secara tidak langsung atau membayar dengan secara berkala, dengan batas jumlah pinjaman tertentu yang diizinkan oleh pihak Koperasi. Kredit merupakan sumber utama penghasilan dalam sebuah koperasi simpan pinjam. Karena dalam proses pemberian kredit tidak jarang terjadi kredit macet, di mana akan terjadi tunggakan kredit dalam masa angsuran. Data mining merupakan teknik mengolalah data dengan jumlah yang besar untuk mendapatkan informasi yang berharga untuk mengambil keputusan yang penting. Dalam penelitian ini studi kasus yang dilakukan pada data anggota Koperasi Keluarga Guru Jakarta dengan menggunakan model Naive Bayes (NBC). Dari hasil penelitian ini untuk menentukan prediksi kelayakan kredit lancar atau kredit macet, dan evaluasi performance naive bayes. Untuk hasil penelitian algoritma naive bayes ini, dapat di accuracy yaitu 84,00% masuk klasifikasi baik, algoritma naive bayes mampu menangani data range jauh berbeda. </w:t>
      </w:r>
    </w:p>
    <w:p w:rsidR="00EB0055" w:rsidRPr="00EB0055" w:rsidRDefault="00EB0055" w:rsidP="00EB0055">
      <w:pPr>
        <w:spacing w:line="240" w:lineRule="auto"/>
        <w:jc w:val="left"/>
        <w:rPr>
          <w:rFonts w:ascii="Arial" w:hAnsi="Arial" w:cs="Arial"/>
          <w:i/>
          <w:iCs/>
          <w:color w:val="000000"/>
          <w:sz w:val="20"/>
          <w:szCs w:val="20"/>
        </w:rPr>
      </w:pPr>
    </w:p>
    <w:p w:rsidR="00EB0055" w:rsidRPr="00EB0055" w:rsidRDefault="00EB0055" w:rsidP="00EB0055">
      <w:pPr>
        <w:spacing w:line="240" w:lineRule="auto"/>
        <w:jc w:val="left"/>
        <w:rPr>
          <w:rFonts w:ascii="Arial" w:hAnsi="Arial" w:cs="Arial"/>
          <w:i/>
          <w:iCs/>
          <w:color w:val="000000"/>
          <w:sz w:val="20"/>
          <w:szCs w:val="20"/>
        </w:rPr>
      </w:pPr>
      <w:r w:rsidRPr="00EB0055">
        <w:rPr>
          <w:rFonts w:ascii="Arial" w:hAnsi="Arial" w:cs="Arial"/>
          <w:b/>
          <w:iCs/>
          <w:color w:val="000000"/>
          <w:sz w:val="20"/>
          <w:szCs w:val="20"/>
        </w:rPr>
        <w:t>Kata kunci:</w:t>
      </w:r>
      <w:r w:rsidRPr="00EB0055">
        <w:rPr>
          <w:rFonts w:ascii="Arial" w:hAnsi="Arial" w:cs="Arial"/>
          <w:i/>
          <w:iCs/>
          <w:color w:val="000000"/>
          <w:sz w:val="20"/>
          <w:szCs w:val="20"/>
        </w:rPr>
        <w:t xml:space="preserve"> data mining, klasifikasi, algoritma naive bayes. </w:t>
      </w:r>
    </w:p>
    <w:p w:rsidR="00743368" w:rsidRPr="00E47489" w:rsidRDefault="00EB0055" w:rsidP="00EB0055">
      <w:pPr>
        <w:spacing w:line="240" w:lineRule="auto"/>
        <w:jc w:val="center"/>
        <w:rPr>
          <w:rFonts w:ascii="Arial" w:hAnsi="Arial" w:cs="Arial"/>
          <w:sz w:val="20"/>
          <w:szCs w:val="20"/>
        </w:rPr>
      </w:pPr>
      <w:r w:rsidRPr="00EB0055">
        <w:rPr>
          <w:rFonts w:ascii="Arial" w:hAnsi="Arial" w:cs="Arial"/>
          <w:i/>
          <w:iCs/>
          <w:color w:val="000000"/>
          <w:sz w:val="20"/>
          <w:szCs w:val="20"/>
        </w:rPr>
        <w:t> </w:t>
      </w:r>
    </w:p>
    <w:p w:rsidR="00132C59" w:rsidRPr="00E47489" w:rsidRDefault="00132C59" w:rsidP="00132C59">
      <w:pPr>
        <w:spacing w:line="240" w:lineRule="auto"/>
        <w:jc w:val="center"/>
        <w:rPr>
          <w:rFonts w:ascii="Arial" w:hAnsi="Arial" w:cs="Arial"/>
          <w:color w:val="000000"/>
          <w:sz w:val="20"/>
          <w:szCs w:val="20"/>
        </w:rPr>
      </w:pPr>
      <w:r w:rsidRPr="00E47489">
        <w:rPr>
          <w:rFonts w:ascii="Arial" w:hAnsi="Arial" w:cs="Arial"/>
          <w:b/>
          <w:bCs/>
          <w:i/>
          <w:iCs/>
          <w:color w:val="000000"/>
          <w:sz w:val="20"/>
          <w:szCs w:val="20"/>
        </w:rPr>
        <w:t>Abstract</w:t>
      </w:r>
    </w:p>
    <w:p w:rsidR="00EB0055" w:rsidRPr="00EB0055" w:rsidRDefault="00EB0055" w:rsidP="00EB0055">
      <w:pPr>
        <w:spacing w:line="240" w:lineRule="auto"/>
        <w:rPr>
          <w:rFonts w:ascii="Arial" w:hAnsi="Arial" w:cs="Arial"/>
          <w:i/>
          <w:iCs/>
          <w:color w:val="000000"/>
          <w:sz w:val="20"/>
          <w:szCs w:val="20"/>
        </w:rPr>
      </w:pPr>
      <w:r w:rsidRPr="00EB0055">
        <w:rPr>
          <w:rFonts w:ascii="Arial" w:hAnsi="Arial" w:cs="Arial"/>
          <w:i/>
          <w:iCs/>
          <w:color w:val="000000"/>
          <w:sz w:val="20"/>
          <w:szCs w:val="20"/>
        </w:rPr>
        <w:t>In accountability report impairment provision (receivable) to members of the cooperative amounted to 17,319,802,163 from giving receivables 127 866 969 180 in 2015 to 110 547 167 017 in 2016 to the whole region and one of the factors due to non-performing loans decreased performance or uncollected so major capital settles on members who are not collectible in Family Cooperative Teacher Jakarta in 2015 and 2016. loans receivable are borrowing money with indirect payment or pay a regular basis, with a limit of a certain loan amount allowed by the Cooperative. Credit is the main source of income in a savings and loan cooperative. Because in the process of granting credit is not uncommon credit crunch, where there will arrear credit in the installment period. Data mining is a technique of managing large amounts of data to get valuable information to make important decisions. In this research case study carried out on the data members of the Cooperative Family Teachers Jakarta using Naive Bayes models (NBC). From the results of this study to determine the prediction of credit worthiness or bad credit, and evaluation of naive bayes performance. To research Naive Bayes algorithm, can be in accuracy is 84,00%, good clasificasion, even naive Bayes algorithm is able to handle Missing or incomplete data.</w:t>
      </w:r>
    </w:p>
    <w:p w:rsidR="00EB0055" w:rsidRPr="00EB0055" w:rsidRDefault="00EB0055" w:rsidP="00EB0055">
      <w:pPr>
        <w:spacing w:line="240" w:lineRule="auto"/>
        <w:rPr>
          <w:rFonts w:ascii="Arial" w:hAnsi="Arial" w:cs="Arial"/>
          <w:i/>
          <w:iCs/>
          <w:color w:val="000000"/>
          <w:sz w:val="20"/>
          <w:szCs w:val="20"/>
        </w:rPr>
      </w:pPr>
    </w:p>
    <w:p w:rsidR="00EB0055" w:rsidRDefault="00EB0055" w:rsidP="00EB0055">
      <w:pPr>
        <w:spacing w:line="240" w:lineRule="auto"/>
        <w:rPr>
          <w:rFonts w:ascii="Arial" w:hAnsi="Arial" w:cs="Arial"/>
          <w:i/>
          <w:iCs/>
          <w:color w:val="000000"/>
          <w:sz w:val="20"/>
          <w:szCs w:val="20"/>
          <w:lang w:val="en-US"/>
        </w:rPr>
      </w:pPr>
      <w:r w:rsidRPr="00EB0055">
        <w:rPr>
          <w:rFonts w:ascii="Arial" w:hAnsi="Arial" w:cs="Arial"/>
          <w:i/>
          <w:iCs/>
          <w:color w:val="000000"/>
          <w:sz w:val="20"/>
          <w:szCs w:val="20"/>
        </w:rPr>
        <w:t>Keywords: data mining, debtors, naive bayes algorithm, classification.</w:t>
      </w:r>
    </w:p>
    <w:p w:rsidR="00EB0055" w:rsidRDefault="00EB0055" w:rsidP="00EB0055">
      <w:pPr>
        <w:spacing w:line="240" w:lineRule="auto"/>
        <w:rPr>
          <w:rFonts w:ascii="Arial" w:hAnsi="Arial" w:cs="Arial"/>
          <w:i/>
          <w:iCs/>
          <w:color w:val="000000"/>
          <w:sz w:val="20"/>
          <w:szCs w:val="20"/>
          <w:lang w:val="en-US"/>
        </w:rPr>
      </w:pPr>
    </w:p>
    <w:p w:rsidR="00EB0055" w:rsidRPr="00EB0055" w:rsidRDefault="00EB0055" w:rsidP="00EB0055">
      <w:pPr>
        <w:spacing w:line="240" w:lineRule="auto"/>
        <w:rPr>
          <w:rFonts w:ascii="Arial" w:hAnsi="Arial" w:cs="Arial"/>
          <w:i/>
          <w:iCs/>
          <w:color w:val="000000"/>
          <w:sz w:val="20"/>
          <w:szCs w:val="20"/>
          <w:lang w:val="en-US"/>
        </w:rPr>
      </w:pPr>
    </w:p>
    <w:p w:rsidR="00EB0055" w:rsidRPr="00EB0055" w:rsidRDefault="00EB0055" w:rsidP="00EB0055">
      <w:pPr>
        <w:spacing w:line="240" w:lineRule="auto"/>
        <w:rPr>
          <w:rFonts w:ascii="Arial" w:hAnsi="Arial" w:cs="Arial"/>
          <w:i/>
          <w:iCs/>
          <w:color w:val="000000"/>
          <w:sz w:val="20"/>
          <w:szCs w:val="20"/>
          <w:lang w:val="en-US"/>
        </w:rPr>
        <w:sectPr w:rsidR="00EB0055" w:rsidRPr="00EB0055" w:rsidSect="00EF5F05">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cols w:space="708"/>
          <w:titlePg/>
          <w:docGrid w:linePitch="360"/>
        </w:sectPr>
      </w:pPr>
    </w:p>
    <w:p w:rsidR="00872599" w:rsidRPr="00EB0055" w:rsidRDefault="00872599" w:rsidP="00132C59">
      <w:pPr>
        <w:spacing w:line="240" w:lineRule="auto"/>
        <w:rPr>
          <w:rFonts w:ascii="Arial" w:hAnsi="Arial" w:cs="Arial"/>
          <w:i/>
          <w:iCs/>
          <w:color w:val="000000"/>
          <w:sz w:val="20"/>
          <w:szCs w:val="20"/>
          <w:highlight w:val="yellow"/>
          <w:lang w:val="en-US"/>
        </w:rPr>
      </w:pPr>
    </w:p>
    <w:p w:rsidR="00EB1B81" w:rsidRDefault="00EB1B81" w:rsidP="00132C59">
      <w:pPr>
        <w:spacing w:line="240" w:lineRule="auto"/>
        <w:rPr>
          <w:rFonts w:ascii="Arial" w:hAnsi="Arial" w:cs="Arial"/>
          <w:b/>
          <w:bCs/>
          <w:sz w:val="20"/>
          <w:szCs w:val="20"/>
          <w:lang w:val="en-US"/>
        </w:rPr>
      </w:pPr>
    </w:p>
    <w:p w:rsidR="00132C59" w:rsidRPr="00E47489" w:rsidRDefault="00132C59" w:rsidP="00132C59">
      <w:pPr>
        <w:spacing w:line="240" w:lineRule="auto"/>
        <w:rPr>
          <w:rFonts w:ascii="Arial" w:hAnsi="Arial" w:cs="Arial"/>
          <w:b/>
          <w:bCs/>
          <w:sz w:val="20"/>
          <w:szCs w:val="20"/>
        </w:rPr>
      </w:pPr>
      <w:r w:rsidRPr="00E47489">
        <w:rPr>
          <w:rFonts w:ascii="Arial" w:hAnsi="Arial" w:cs="Arial"/>
          <w:b/>
          <w:bCs/>
          <w:sz w:val="20"/>
          <w:szCs w:val="20"/>
        </w:rPr>
        <w:lastRenderedPageBreak/>
        <w:t>1. Pendahuluan</w:t>
      </w:r>
    </w:p>
    <w:p w:rsidR="00111F8E" w:rsidRPr="00111F8E" w:rsidRDefault="00111F8E" w:rsidP="00111F8E">
      <w:pPr>
        <w:spacing w:line="240" w:lineRule="auto"/>
        <w:ind w:firstLine="720"/>
        <w:rPr>
          <w:rFonts w:ascii="Arial" w:hAnsi="Arial" w:cs="Arial"/>
          <w:sz w:val="20"/>
          <w:szCs w:val="20"/>
        </w:rPr>
      </w:pPr>
      <w:r w:rsidRPr="00111F8E">
        <w:rPr>
          <w:rFonts w:ascii="Arial" w:hAnsi="Arial" w:cs="Arial"/>
          <w:sz w:val="20"/>
          <w:szCs w:val="20"/>
        </w:rPr>
        <w:t xml:space="preserve">Dalam kelesuan ekonomi global dan regional banyak menyebabkan daya beli masyarakat melemah yang berdampak buruk bagi roda usaha ekonomi disegala bidang termasuk dalam kegiatan simpan pinjam di Koperasi Keluarga Guru Jakarta (KKGJ). Banyak peminjam di KKGJ juga mengalami kesulitan dalam pengembalian simpan pinjam sehingga mengalami dampak buruk banyak tagihan yang tidak tertagih. Keuntungan menurun sehingga sisa hasil usaha menjadi berkurang. </w:t>
      </w:r>
    </w:p>
    <w:p w:rsidR="00111F8E" w:rsidRPr="00111F8E" w:rsidRDefault="00111F8E" w:rsidP="00111F8E">
      <w:pPr>
        <w:spacing w:line="240" w:lineRule="auto"/>
        <w:ind w:firstLine="720"/>
        <w:rPr>
          <w:rFonts w:ascii="Arial" w:hAnsi="Arial" w:cs="Arial"/>
          <w:sz w:val="20"/>
          <w:szCs w:val="20"/>
        </w:rPr>
      </w:pPr>
      <w:r w:rsidRPr="00111F8E">
        <w:rPr>
          <w:rFonts w:ascii="Arial" w:hAnsi="Arial" w:cs="Arial"/>
          <w:sz w:val="20"/>
          <w:szCs w:val="20"/>
        </w:rPr>
        <w:t>Pada laporan pertanggungjawaban tahun buku 2017 terdapat penurunan pemberian (piutang) kepada anggota koperasi sebesar 17.319.802.163 dari pemberian piutang 127.866.969.180 pada tahun 2015 menjadi 110.547.167.017 pada tahun 2016 pada keseluruhan wilayah dan salah satu faktor penurunan kinerja disebabkan kredit bermasalah atau tidak tertagih sehingga modal utama mengendap pada anggota yang tidak tertagih.</w:t>
      </w:r>
    </w:p>
    <w:p w:rsidR="00111F8E" w:rsidRPr="00111F8E" w:rsidRDefault="00111F8E" w:rsidP="00111F8E">
      <w:pPr>
        <w:spacing w:line="240" w:lineRule="auto"/>
        <w:ind w:firstLine="720"/>
        <w:rPr>
          <w:rFonts w:ascii="Arial" w:hAnsi="Arial" w:cs="Arial"/>
          <w:sz w:val="20"/>
          <w:szCs w:val="20"/>
        </w:rPr>
      </w:pPr>
      <w:r w:rsidRPr="00111F8E">
        <w:rPr>
          <w:rFonts w:ascii="Arial" w:hAnsi="Arial" w:cs="Arial"/>
          <w:sz w:val="20"/>
          <w:szCs w:val="20"/>
        </w:rPr>
        <w:t>Pemberian piutang didasarkan pada perhitungan manual pemotongan penghasilan sebesar 30-50% sehingga penghasilan yang dapat dibawa pulang (take home pay) sebesar 50-70%, dengan besaran yang dibawa pulang kemungkinan terjadi kredit macet sangat kecil namun kenyataan ada saja anggota yang tidak lancar saat pembayaran angsuran dan menjadi problem di KKGJ.</w:t>
      </w:r>
    </w:p>
    <w:p w:rsidR="00111F8E" w:rsidRPr="00EB1B81" w:rsidRDefault="00111F8E" w:rsidP="00111F8E">
      <w:pPr>
        <w:spacing w:line="240" w:lineRule="auto"/>
        <w:ind w:firstLine="720"/>
        <w:rPr>
          <w:rFonts w:ascii="Arial" w:hAnsi="Arial" w:cs="Arial"/>
          <w:sz w:val="20"/>
          <w:szCs w:val="20"/>
        </w:rPr>
      </w:pPr>
      <w:r w:rsidRPr="00111F8E">
        <w:rPr>
          <w:rFonts w:ascii="Arial" w:hAnsi="Arial" w:cs="Arial"/>
          <w:sz w:val="20"/>
          <w:szCs w:val="20"/>
        </w:rPr>
        <w:t xml:space="preserve">Dari fenomena penurunan pendapatan dari kredit macet maka  harus segera dicari solusi dalam memecahakan masalah, dengan mengumpulkan data yang ada untuk dijadikan informasi sehingga menghasilkan pengetahuan dan mampu mengklasifikasi dalam menentukan faktor utama terjadinya kredit bermasalah, sehingga akan mendapat pengetahuan baru dari data yang ditambang untuk mengambil keputusan dalam  menemukan jalan keluar dari masalah yang ada. </w:t>
      </w:r>
    </w:p>
    <w:p w:rsidR="00111F8E" w:rsidRPr="00111F8E" w:rsidRDefault="00111F8E" w:rsidP="00111F8E">
      <w:pPr>
        <w:spacing w:line="240" w:lineRule="auto"/>
        <w:ind w:firstLine="720"/>
        <w:rPr>
          <w:rFonts w:ascii="Arial" w:hAnsi="Arial" w:cs="Arial"/>
          <w:sz w:val="20"/>
          <w:szCs w:val="20"/>
          <w:lang w:val="en-US"/>
        </w:rPr>
      </w:pPr>
      <w:r w:rsidRPr="00111F8E">
        <w:rPr>
          <w:rFonts w:ascii="Arial" w:hAnsi="Arial" w:cs="Arial"/>
          <w:sz w:val="20"/>
          <w:szCs w:val="20"/>
          <w:lang w:val="en-US"/>
        </w:rPr>
        <w:t xml:space="preserve">Untuk menambang data, permasalahannya ada pada kelengkapan </w:t>
      </w:r>
      <w:proofErr w:type="gramStart"/>
      <w:r w:rsidRPr="00111F8E">
        <w:rPr>
          <w:rFonts w:ascii="Arial" w:hAnsi="Arial" w:cs="Arial"/>
          <w:sz w:val="20"/>
          <w:szCs w:val="20"/>
          <w:lang w:val="en-US"/>
        </w:rPr>
        <w:t>informasi  data</w:t>
      </w:r>
      <w:proofErr w:type="gramEnd"/>
      <w:r w:rsidRPr="00111F8E">
        <w:rPr>
          <w:rFonts w:ascii="Arial" w:hAnsi="Arial" w:cs="Arial"/>
          <w:sz w:val="20"/>
          <w:szCs w:val="20"/>
          <w:lang w:val="en-US"/>
        </w:rPr>
        <w:t xml:space="preserve"> historis dan terlalu banyak atau besar data sehingga menyebabkan analisa data secara manual menjadi tidak memungkinkan. Solusi yang dapat dilakukan adalah dengan menggunakan teknik data mining sebagai serangkaian proses untuk  </w:t>
      </w:r>
    </w:p>
    <w:p w:rsidR="00111F8E" w:rsidRDefault="00111F8E" w:rsidP="00111F8E">
      <w:pPr>
        <w:spacing w:line="240" w:lineRule="auto"/>
        <w:ind w:firstLine="720"/>
        <w:rPr>
          <w:rFonts w:ascii="Arial" w:hAnsi="Arial" w:cs="Arial"/>
          <w:sz w:val="20"/>
          <w:szCs w:val="20"/>
          <w:lang w:val="en-US"/>
        </w:rPr>
      </w:pPr>
      <w:proofErr w:type="gramStart"/>
      <w:r w:rsidRPr="00111F8E">
        <w:rPr>
          <w:rFonts w:ascii="Arial" w:hAnsi="Arial" w:cs="Arial"/>
          <w:sz w:val="20"/>
          <w:szCs w:val="20"/>
          <w:lang w:val="en-US"/>
        </w:rPr>
        <w:t>menggali</w:t>
      </w:r>
      <w:proofErr w:type="gramEnd"/>
      <w:r w:rsidRPr="00111F8E">
        <w:rPr>
          <w:rFonts w:ascii="Arial" w:hAnsi="Arial" w:cs="Arial"/>
          <w:sz w:val="20"/>
          <w:szCs w:val="20"/>
          <w:lang w:val="en-US"/>
        </w:rPr>
        <w:t xml:space="preserve"> nilai tambah dari suatu kumpulan data berupa pengetahuan yang selama ini tidak diketahui secara manual. </w:t>
      </w:r>
      <w:r w:rsidRPr="00111F8E">
        <w:rPr>
          <w:rFonts w:ascii="Arial" w:hAnsi="Arial" w:cs="Arial"/>
          <w:sz w:val="20"/>
          <w:szCs w:val="20"/>
          <w:lang w:val="en-US"/>
        </w:rPr>
        <w:lastRenderedPageBreak/>
        <w:t xml:space="preserve">Pada prosesnya data mining </w:t>
      </w:r>
      <w:proofErr w:type="gramStart"/>
      <w:r w:rsidRPr="00111F8E">
        <w:rPr>
          <w:rFonts w:ascii="Arial" w:hAnsi="Arial" w:cs="Arial"/>
          <w:sz w:val="20"/>
          <w:szCs w:val="20"/>
          <w:lang w:val="en-US"/>
        </w:rPr>
        <w:t>akan</w:t>
      </w:r>
      <w:proofErr w:type="gramEnd"/>
      <w:r w:rsidRPr="00111F8E">
        <w:rPr>
          <w:rFonts w:ascii="Arial" w:hAnsi="Arial" w:cs="Arial"/>
          <w:sz w:val="20"/>
          <w:szCs w:val="20"/>
          <w:lang w:val="en-US"/>
        </w:rPr>
        <w:t xml:space="preserve"> mengekstrak informasi yang berharga dengan cara menganalisis adanya pola-pola ataupun hubungan keterkaitan tertentu dari data-data yang berukuran besar dan tidak lengkap. </w:t>
      </w:r>
      <w:proofErr w:type="gramStart"/>
      <w:r w:rsidRPr="00111F8E">
        <w:rPr>
          <w:rFonts w:ascii="Arial" w:hAnsi="Arial" w:cs="Arial"/>
          <w:sz w:val="20"/>
          <w:szCs w:val="20"/>
          <w:lang w:val="en-US"/>
        </w:rPr>
        <w:t>Data mining berkaitan dengan ilmu-ilmu lain seperti Database System, Data Warehousing, Statistic, Machine Learning, Information Retrievel, dan Komputasi tingkat tinggi.</w:t>
      </w:r>
      <w:proofErr w:type="gramEnd"/>
    </w:p>
    <w:p w:rsidR="004F43B6" w:rsidRPr="004F43B6" w:rsidRDefault="004F43B6" w:rsidP="004F43B6">
      <w:pPr>
        <w:spacing w:line="240" w:lineRule="auto"/>
        <w:ind w:firstLine="720"/>
        <w:rPr>
          <w:rFonts w:ascii="Arial" w:hAnsi="Arial" w:cs="Arial"/>
          <w:sz w:val="20"/>
          <w:szCs w:val="20"/>
          <w:lang w:val="en-US"/>
        </w:rPr>
      </w:pPr>
      <w:r w:rsidRPr="004F43B6">
        <w:rPr>
          <w:rFonts w:ascii="Arial" w:hAnsi="Arial" w:cs="Arial"/>
          <w:sz w:val="20"/>
          <w:szCs w:val="20"/>
          <w:lang w:val="en-US"/>
        </w:rPr>
        <w:t>Data mining adalah sebuah proses, sehingga dalam melakukan prosesnya memerlukan standart yang dapat dipertangungjawabkan hasilnya yang sesuai dengan standar pengolahan data mnjadi informasi dan informasi menjadi pola atau pengetahuan baru salah satu prosedur adalah CRISP-DM (Cross- Industry Standard Process for Data Mining).</w:t>
      </w:r>
    </w:p>
    <w:p w:rsidR="004F43B6" w:rsidRDefault="004F43B6" w:rsidP="004F43B6">
      <w:pPr>
        <w:spacing w:line="240" w:lineRule="auto"/>
        <w:ind w:firstLine="720"/>
        <w:rPr>
          <w:rFonts w:ascii="Arial" w:hAnsi="Arial" w:cs="Arial"/>
          <w:sz w:val="20"/>
          <w:szCs w:val="20"/>
          <w:lang w:val="en-US"/>
        </w:rPr>
      </w:pPr>
      <w:proofErr w:type="gramStart"/>
      <w:r w:rsidRPr="004F43B6">
        <w:rPr>
          <w:rFonts w:ascii="Arial" w:hAnsi="Arial" w:cs="Arial"/>
          <w:sz w:val="20"/>
          <w:szCs w:val="20"/>
          <w:lang w:val="en-US"/>
        </w:rPr>
        <w:t>Bentuk klasifikasi yang dapat digunakan dalam menentukan kelas resiko kredit sebagai bahan pertimbangan untuk memutuskan anggota sebagai calon debitur bermaslah atau tidak adalah dengan mengunakan metode Naive Bayes atau yang sering disebut sebagai Naive Bayes Classifier (NB C).</w:t>
      </w:r>
      <w:proofErr w:type="gramEnd"/>
      <w:r w:rsidRPr="004F43B6">
        <w:rPr>
          <w:rFonts w:ascii="Arial" w:hAnsi="Arial" w:cs="Arial"/>
          <w:sz w:val="20"/>
          <w:szCs w:val="20"/>
          <w:lang w:val="en-US"/>
        </w:rPr>
        <w:t xml:space="preserve"> </w:t>
      </w:r>
      <w:proofErr w:type="gramStart"/>
      <w:r w:rsidRPr="004F43B6">
        <w:rPr>
          <w:rFonts w:ascii="Arial" w:hAnsi="Arial" w:cs="Arial"/>
          <w:sz w:val="20"/>
          <w:szCs w:val="20"/>
          <w:lang w:val="en-US"/>
        </w:rPr>
        <w:t>Naïve Bayes adalah suatu pendekatan probabilitas untuk menghasilkan pengklasifikasian dimana digabungkannya probabilitas kata dengan probabilitas kategori untuk menentukan kemungkinan kategori bagi suatu obyek (Jiawei Han dan Micheline Kamber, 2001).</w:t>
      </w:r>
      <w:proofErr w:type="gramEnd"/>
      <w:r w:rsidRPr="004F43B6">
        <w:rPr>
          <w:rFonts w:ascii="Arial" w:hAnsi="Arial" w:cs="Arial"/>
          <w:sz w:val="20"/>
          <w:szCs w:val="20"/>
          <w:lang w:val="en-US"/>
        </w:rPr>
        <w:t xml:space="preserve">  Algoritma NBC bertujuan untuk melakukan klasifikasi data pada kelas tertentu NBC merupakan algoritma klasifikasi yang sangat efektif (mendapatkan hasil yang tepat) dan efisien (proses penalaran dilakukan memanfaatkan input yang ada dengan </w:t>
      </w:r>
      <w:proofErr w:type="gramStart"/>
      <w:r w:rsidRPr="004F43B6">
        <w:rPr>
          <w:rFonts w:ascii="Arial" w:hAnsi="Arial" w:cs="Arial"/>
          <w:sz w:val="20"/>
          <w:szCs w:val="20"/>
          <w:lang w:val="en-US"/>
        </w:rPr>
        <w:t>cara</w:t>
      </w:r>
      <w:proofErr w:type="gramEnd"/>
      <w:r w:rsidRPr="004F43B6">
        <w:rPr>
          <w:rFonts w:ascii="Arial" w:hAnsi="Arial" w:cs="Arial"/>
          <w:sz w:val="20"/>
          <w:szCs w:val="20"/>
          <w:lang w:val="en-US"/>
        </w:rPr>
        <w:t xml:space="preserve"> yang relatif cepat) (Zhang, 200</w:t>
      </w:r>
      <w:r w:rsidR="00E727F1">
        <w:rPr>
          <w:rFonts w:ascii="Arial" w:hAnsi="Arial" w:cs="Arial"/>
          <w:sz w:val="20"/>
          <w:szCs w:val="20"/>
          <w:lang w:val="en-US"/>
        </w:rPr>
        <w:t>4</w:t>
      </w:r>
      <w:r w:rsidRPr="004F43B6">
        <w:rPr>
          <w:rFonts w:ascii="Arial" w:hAnsi="Arial" w:cs="Arial"/>
          <w:sz w:val="20"/>
          <w:szCs w:val="20"/>
          <w:lang w:val="en-US"/>
        </w:rPr>
        <w:t xml:space="preserve">). </w:t>
      </w:r>
      <w:proofErr w:type="gramStart"/>
      <w:r w:rsidRPr="004F43B6">
        <w:rPr>
          <w:rFonts w:ascii="Arial" w:hAnsi="Arial" w:cs="Arial"/>
          <w:sz w:val="20"/>
          <w:szCs w:val="20"/>
          <w:lang w:val="en-US"/>
        </w:rPr>
        <w:t>Naive Bayes adalah pengklasifikasian statistik yang dapat digunakan untuk memprediksi probabilitas keanggotaan suatu kelas.</w:t>
      </w:r>
      <w:proofErr w:type="gramEnd"/>
      <w:r w:rsidRPr="004F43B6">
        <w:rPr>
          <w:rFonts w:ascii="Arial" w:hAnsi="Arial" w:cs="Arial"/>
          <w:sz w:val="20"/>
          <w:szCs w:val="20"/>
          <w:lang w:val="en-US"/>
        </w:rPr>
        <w:t xml:space="preserve"> </w:t>
      </w:r>
      <w:proofErr w:type="gramStart"/>
      <w:r w:rsidRPr="004F43B6">
        <w:rPr>
          <w:rFonts w:ascii="Arial" w:hAnsi="Arial" w:cs="Arial"/>
          <w:sz w:val="20"/>
          <w:szCs w:val="20"/>
          <w:lang w:val="en-US"/>
        </w:rPr>
        <w:t>Naive Bayes didasarkan pada teorema Bayes yang memiliki kemampuan klasifikasi serupa dengan decision tree dan neural network.</w:t>
      </w:r>
      <w:proofErr w:type="gramEnd"/>
      <w:r w:rsidRPr="004F43B6">
        <w:rPr>
          <w:rFonts w:ascii="Arial" w:hAnsi="Arial" w:cs="Arial"/>
          <w:sz w:val="20"/>
          <w:szCs w:val="20"/>
          <w:lang w:val="en-US"/>
        </w:rPr>
        <w:t xml:space="preserve"> Naive Bayes terbukti memiliki akurasi dan kecepatan yang tinggi saat diaplikasikan ke dalam database dengan data yang besar (Eko Prasetyo, 2012) Dalam penelitian ini, data yang digunakan adalah data peminjam pada Koperasi Keluarga Guru Jakarta Data tersebut berisi data debitur beserta kriteria yang digunakan dalam menentukan kelayakan debitur.</w:t>
      </w:r>
    </w:p>
    <w:p w:rsidR="004F43B6" w:rsidRDefault="00111F8E" w:rsidP="00111F8E">
      <w:pPr>
        <w:spacing w:line="240" w:lineRule="auto"/>
        <w:ind w:firstLine="720"/>
        <w:rPr>
          <w:rFonts w:ascii="Arial" w:hAnsi="Arial" w:cs="Arial"/>
          <w:sz w:val="20"/>
          <w:szCs w:val="20"/>
          <w:lang w:val="en-US"/>
        </w:rPr>
      </w:pPr>
      <w:r w:rsidRPr="00111F8E">
        <w:rPr>
          <w:rFonts w:ascii="Arial" w:hAnsi="Arial" w:cs="Arial"/>
          <w:sz w:val="20"/>
          <w:szCs w:val="20"/>
          <w:lang w:val="en-US"/>
        </w:rPr>
        <w:t xml:space="preserve">Data mining disebut sebagai serangkaian proses untuk menggali nilai </w:t>
      </w:r>
      <w:r w:rsidRPr="00111F8E">
        <w:rPr>
          <w:rFonts w:ascii="Arial" w:hAnsi="Arial" w:cs="Arial"/>
          <w:sz w:val="20"/>
          <w:szCs w:val="20"/>
          <w:lang w:val="en-US"/>
        </w:rPr>
        <w:lastRenderedPageBreak/>
        <w:t>tambah berupa pengetahuan yang selama ini tidak diketahui secara manual dari suatu kumpulan data (Bustami, 201</w:t>
      </w:r>
      <w:r w:rsidR="004F43B6">
        <w:rPr>
          <w:rFonts w:ascii="Arial" w:hAnsi="Arial" w:cs="Arial"/>
          <w:sz w:val="20"/>
          <w:szCs w:val="20"/>
          <w:lang w:val="en-US"/>
        </w:rPr>
        <w:t>4</w:t>
      </w:r>
      <w:r w:rsidRPr="00111F8E">
        <w:rPr>
          <w:rFonts w:ascii="Arial" w:hAnsi="Arial" w:cs="Arial"/>
          <w:sz w:val="20"/>
          <w:szCs w:val="20"/>
          <w:lang w:val="en-US"/>
        </w:rPr>
        <w:t xml:space="preserve">). </w:t>
      </w:r>
    </w:p>
    <w:p w:rsidR="00111F8E" w:rsidRPr="00111F8E" w:rsidRDefault="00111F8E" w:rsidP="00111F8E">
      <w:pPr>
        <w:spacing w:line="240" w:lineRule="auto"/>
        <w:ind w:firstLine="720"/>
        <w:rPr>
          <w:rFonts w:ascii="Arial" w:hAnsi="Arial" w:cs="Arial"/>
          <w:sz w:val="20"/>
          <w:szCs w:val="20"/>
          <w:lang w:val="en-US"/>
        </w:rPr>
      </w:pPr>
      <w:r w:rsidRPr="00111F8E">
        <w:rPr>
          <w:rFonts w:ascii="Arial" w:hAnsi="Arial" w:cs="Arial"/>
          <w:sz w:val="20"/>
          <w:szCs w:val="20"/>
          <w:lang w:val="en-US"/>
        </w:rPr>
        <w:t xml:space="preserve">Dikutip dari buku Introduction to Data Mining, Naïve Bayes mengasumsikan bahwa nilai dari sebuah input atribut pada kelas yang diberikan tidak tergantung dengan nilai dari atribut yang lain. Naive Bayes mengestimasi peluang kelas bersyarat dengan mengasumsikan bahwa atribut adalah independen secara bersyarat yang diberi label kelas y (Pang-Ning Tan, et al, 2006). </w:t>
      </w:r>
    </w:p>
    <w:p w:rsidR="00111F8E" w:rsidRPr="00111F8E" w:rsidRDefault="00111F8E" w:rsidP="00111F8E">
      <w:pPr>
        <w:spacing w:line="240" w:lineRule="auto"/>
        <w:ind w:firstLine="720"/>
        <w:rPr>
          <w:rFonts w:ascii="Arial" w:hAnsi="Arial" w:cs="Arial"/>
          <w:sz w:val="20"/>
          <w:szCs w:val="20"/>
          <w:lang w:val="en-US"/>
        </w:rPr>
      </w:pPr>
      <w:r w:rsidRPr="00111F8E">
        <w:rPr>
          <w:rFonts w:ascii="Arial" w:hAnsi="Arial" w:cs="Arial"/>
          <w:sz w:val="20"/>
          <w:szCs w:val="20"/>
          <w:lang w:val="en-US"/>
        </w:rPr>
        <w:t xml:space="preserve">Menurut Gorunescu proses klasifikasi didasarkan pada empat komponen mendasar, yaitu: </w:t>
      </w:r>
    </w:p>
    <w:p w:rsidR="00111F8E" w:rsidRPr="00063979" w:rsidRDefault="00111F8E" w:rsidP="00063979">
      <w:pPr>
        <w:pStyle w:val="ListParagraph"/>
        <w:numPr>
          <w:ilvl w:val="0"/>
          <w:numId w:val="1"/>
        </w:numPr>
        <w:spacing w:line="240" w:lineRule="auto"/>
        <w:ind w:left="360"/>
        <w:rPr>
          <w:rFonts w:ascii="Arial" w:hAnsi="Arial" w:cs="Arial"/>
          <w:sz w:val="20"/>
          <w:szCs w:val="20"/>
          <w:lang w:val="en-US"/>
        </w:rPr>
      </w:pPr>
      <w:r w:rsidRPr="00063979">
        <w:rPr>
          <w:rFonts w:ascii="Arial" w:hAnsi="Arial" w:cs="Arial"/>
          <w:sz w:val="20"/>
          <w:szCs w:val="20"/>
          <w:lang w:val="en-US"/>
        </w:rPr>
        <w:t xml:space="preserve">Kelas (Class) </w:t>
      </w:r>
    </w:p>
    <w:p w:rsidR="00063979" w:rsidRDefault="00111F8E" w:rsidP="00063979">
      <w:pPr>
        <w:spacing w:line="240" w:lineRule="auto"/>
        <w:ind w:left="360"/>
        <w:rPr>
          <w:rFonts w:ascii="Arial" w:hAnsi="Arial" w:cs="Arial"/>
          <w:sz w:val="20"/>
          <w:szCs w:val="20"/>
          <w:lang w:val="en-US"/>
        </w:rPr>
      </w:pPr>
      <w:proofErr w:type="gramStart"/>
      <w:r w:rsidRPr="00111F8E">
        <w:rPr>
          <w:rFonts w:ascii="Arial" w:hAnsi="Arial" w:cs="Arial"/>
          <w:sz w:val="20"/>
          <w:szCs w:val="20"/>
          <w:lang w:val="en-US"/>
        </w:rPr>
        <w:t>Variabel dependen dari model, merupakan variabel kategorikal yang merepresentasikan “label” pada objek setelah klasifikasinya.</w:t>
      </w:r>
      <w:proofErr w:type="gramEnd"/>
      <w:r w:rsidRPr="00111F8E">
        <w:rPr>
          <w:rFonts w:ascii="Arial" w:hAnsi="Arial" w:cs="Arial"/>
          <w:sz w:val="20"/>
          <w:szCs w:val="20"/>
          <w:lang w:val="en-US"/>
        </w:rPr>
        <w:t xml:space="preserve"> Contoh kelas semacam ini adalah: adanya kelas penyakit jantung, loyalitas pelanggan, kelas bintang (galaksi), kelas gempa bumi (badai), dll. </w:t>
      </w:r>
    </w:p>
    <w:p w:rsidR="00111F8E" w:rsidRPr="00063979" w:rsidRDefault="00111F8E" w:rsidP="00063979">
      <w:pPr>
        <w:pStyle w:val="ListParagraph"/>
        <w:numPr>
          <w:ilvl w:val="0"/>
          <w:numId w:val="1"/>
        </w:numPr>
        <w:spacing w:line="240" w:lineRule="auto"/>
        <w:ind w:left="360"/>
        <w:rPr>
          <w:rFonts w:ascii="Arial" w:hAnsi="Arial" w:cs="Arial"/>
          <w:sz w:val="20"/>
          <w:szCs w:val="20"/>
          <w:lang w:val="en-US"/>
        </w:rPr>
      </w:pPr>
      <w:r w:rsidRPr="00063979">
        <w:rPr>
          <w:rFonts w:ascii="Arial" w:hAnsi="Arial" w:cs="Arial"/>
          <w:sz w:val="20"/>
          <w:szCs w:val="20"/>
          <w:lang w:val="en-US"/>
        </w:rPr>
        <w:t xml:space="preserve">Prediktor (Predictor) </w:t>
      </w:r>
    </w:p>
    <w:p w:rsidR="00063979" w:rsidRDefault="00111F8E" w:rsidP="00063979">
      <w:pPr>
        <w:spacing w:line="240" w:lineRule="auto"/>
        <w:ind w:left="360"/>
        <w:rPr>
          <w:rFonts w:ascii="Arial" w:hAnsi="Arial" w:cs="Arial"/>
          <w:sz w:val="20"/>
          <w:szCs w:val="20"/>
          <w:lang w:val="en-US"/>
        </w:rPr>
      </w:pPr>
      <w:r w:rsidRPr="00111F8E">
        <w:rPr>
          <w:rFonts w:ascii="Arial" w:hAnsi="Arial" w:cs="Arial"/>
          <w:sz w:val="20"/>
          <w:szCs w:val="20"/>
          <w:lang w:val="en-US"/>
        </w:rPr>
        <w:t xml:space="preserve">Variabel independen dari model, direpresentasikan oleh karakteristik (atribut) dari data yang </w:t>
      </w:r>
      <w:proofErr w:type="gramStart"/>
      <w:r w:rsidRPr="00111F8E">
        <w:rPr>
          <w:rFonts w:ascii="Arial" w:hAnsi="Arial" w:cs="Arial"/>
          <w:sz w:val="20"/>
          <w:szCs w:val="20"/>
          <w:lang w:val="en-US"/>
        </w:rPr>
        <w:t>akan</w:t>
      </w:r>
      <w:proofErr w:type="gramEnd"/>
      <w:r w:rsidRPr="00111F8E">
        <w:rPr>
          <w:rFonts w:ascii="Arial" w:hAnsi="Arial" w:cs="Arial"/>
          <w:sz w:val="20"/>
          <w:szCs w:val="20"/>
          <w:lang w:val="en-US"/>
        </w:rPr>
        <w:t xml:space="preserve"> diklasifikasikan dan berdasarkan klasifikasi yang telah dibuat. Contoh prediktor tersebut </w:t>
      </w:r>
      <w:proofErr w:type="gramStart"/>
      <w:r w:rsidRPr="00111F8E">
        <w:rPr>
          <w:rFonts w:ascii="Arial" w:hAnsi="Arial" w:cs="Arial"/>
          <w:sz w:val="20"/>
          <w:szCs w:val="20"/>
          <w:lang w:val="en-US"/>
        </w:rPr>
        <w:t>adalah :</w:t>
      </w:r>
      <w:proofErr w:type="gramEnd"/>
      <w:r w:rsidRPr="00111F8E">
        <w:rPr>
          <w:rFonts w:ascii="Arial" w:hAnsi="Arial" w:cs="Arial"/>
          <w:sz w:val="20"/>
          <w:szCs w:val="20"/>
          <w:lang w:val="en-US"/>
        </w:rPr>
        <w:t xml:space="preserve"> merokok, konsumsi alkohol, tekanan darah, frekuensi pembelian, status perkawinan, karakteristik (satelit) gambar, catatan geologi yang spesifik, kecepatan dan arah angin, musim, lokasi terjadinya fenomena, dll.</w:t>
      </w:r>
    </w:p>
    <w:p w:rsidR="00111F8E" w:rsidRPr="00063979" w:rsidRDefault="00111F8E" w:rsidP="00063979">
      <w:pPr>
        <w:pStyle w:val="ListParagraph"/>
        <w:numPr>
          <w:ilvl w:val="0"/>
          <w:numId w:val="1"/>
        </w:numPr>
        <w:spacing w:line="240" w:lineRule="auto"/>
        <w:ind w:left="360"/>
        <w:rPr>
          <w:rFonts w:ascii="Arial" w:hAnsi="Arial" w:cs="Arial"/>
          <w:sz w:val="20"/>
          <w:szCs w:val="20"/>
          <w:lang w:val="en-US"/>
        </w:rPr>
      </w:pPr>
      <w:r w:rsidRPr="00063979">
        <w:rPr>
          <w:rFonts w:ascii="Arial" w:hAnsi="Arial" w:cs="Arial"/>
          <w:sz w:val="20"/>
          <w:szCs w:val="20"/>
          <w:lang w:val="en-US"/>
        </w:rPr>
        <w:t xml:space="preserve">Pelatihan dataset (Training dataset) </w:t>
      </w:r>
    </w:p>
    <w:p w:rsidR="00063979" w:rsidRDefault="00111F8E" w:rsidP="00063979">
      <w:pPr>
        <w:spacing w:line="240" w:lineRule="auto"/>
        <w:ind w:left="360"/>
        <w:rPr>
          <w:rFonts w:ascii="Arial" w:hAnsi="Arial" w:cs="Arial"/>
          <w:sz w:val="20"/>
          <w:szCs w:val="20"/>
          <w:lang w:val="en-US"/>
        </w:rPr>
      </w:pPr>
      <w:proofErr w:type="gramStart"/>
      <w:r w:rsidRPr="00111F8E">
        <w:rPr>
          <w:rFonts w:ascii="Arial" w:hAnsi="Arial" w:cs="Arial"/>
          <w:sz w:val="20"/>
          <w:szCs w:val="20"/>
          <w:lang w:val="en-US"/>
        </w:rPr>
        <w:t>Kumpulan data yang berisi nilai-nilai dari kedua komponen sebelumnya dan digunakan untuk melatih model dalam mengenali kelas yang cocok/sesuai, berdasarkan prediktor yang tersedia.</w:t>
      </w:r>
      <w:proofErr w:type="gramEnd"/>
      <w:r w:rsidRPr="00111F8E">
        <w:rPr>
          <w:rFonts w:ascii="Arial" w:hAnsi="Arial" w:cs="Arial"/>
          <w:sz w:val="20"/>
          <w:szCs w:val="20"/>
          <w:lang w:val="en-US"/>
        </w:rPr>
        <w:t xml:space="preserve"> Contoh set tersebut adalah: kelompok pasien yang diuji pada serangan jantung, kelompok pelanggan supermarket (diselidiki oleh intern dengan jajak pendapat), database yang berisi gambar untuk monitoring teleskopik dan pelacakan objek astronomi, database badai, database penelitian gempa. </w:t>
      </w:r>
    </w:p>
    <w:p w:rsidR="00111F8E" w:rsidRPr="00063979" w:rsidRDefault="00111F8E" w:rsidP="00063979">
      <w:pPr>
        <w:pStyle w:val="ListParagraph"/>
        <w:numPr>
          <w:ilvl w:val="0"/>
          <w:numId w:val="1"/>
        </w:numPr>
        <w:spacing w:line="240" w:lineRule="auto"/>
        <w:ind w:left="360"/>
        <w:rPr>
          <w:rFonts w:ascii="Arial" w:hAnsi="Arial" w:cs="Arial"/>
          <w:sz w:val="20"/>
          <w:szCs w:val="20"/>
          <w:lang w:val="en-US"/>
        </w:rPr>
      </w:pPr>
      <w:r w:rsidRPr="00063979">
        <w:rPr>
          <w:rFonts w:ascii="Arial" w:hAnsi="Arial" w:cs="Arial"/>
          <w:sz w:val="20"/>
          <w:szCs w:val="20"/>
          <w:lang w:val="en-US"/>
        </w:rPr>
        <w:t xml:space="preserve">Dataset Pengujian (Testing Dataset) </w:t>
      </w:r>
    </w:p>
    <w:p w:rsidR="00111F8E" w:rsidRDefault="00111F8E" w:rsidP="00063979">
      <w:pPr>
        <w:spacing w:line="240" w:lineRule="auto"/>
        <w:ind w:left="360"/>
        <w:rPr>
          <w:rFonts w:ascii="Arial" w:hAnsi="Arial" w:cs="Arial"/>
          <w:sz w:val="20"/>
          <w:szCs w:val="20"/>
          <w:lang w:val="en-US"/>
        </w:rPr>
      </w:pPr>
      <w:r w:rsidRPr="00111F8E">
        <w:rPr>
          <w:rFonts w:ascii="Arial" w:hAnsi="Arial" w:cs="Arial"/>
          <w:sz w:val="20"/>
          <w:szCs w:val="20"/>
          <w:lang w:val="en-US"/>
        </w:rPr>
        <w:t xml:space="preserve">Berisi data baru yang </w:t>
      </w:r>
      <w:proofErr w:type="gramStart"/>
      <w:r w:rsidRPr="00111F8E">
        <w:rPr>
          <w:rFonts w:ascii="Arial" w:hAnsi="Arial" w:cs="Arial"/>
          <w:sz w:val="20"/>
          <w:szCs w:val="20"/>
          <w:lang w:val="en-US"/>
        </w:rPr>
        <w:t>akan</w:t>
      </w:r>
      <w:proofErr w:type="gramEnd"/>
      <w:r w:rsidRPr="00111F8E">
        <w:rPr>
          <w:rFonts w:ascii="Arial" w:hAnsi="Arial" w:cs="Arial"/>
          <w:sz w:val="20"/>
          <w:szCs w:val="20"/>
          <w:lang w:val="en-US"/>
        </w:rPr>
        <w:t xml:space="preserve"> diklasifikasikan oleh (classifier) model yang telah dibangun di atas sehingga </w:t>
      </w:r>
      <w:r w:rsidRPr="00111F8E">
        <w:rPr>
          <w:rFonts w:ascii="Arial" w:hAnsi="Arial" w:cs="Arial"/>
          <w:sz w:val="20"/>
          <w:szCs w:val="20"/>
          <w:lang w:val="en-US"/>
        </w:rPr>
        <w:lastRenderedPageBreak/>
        <w:t>akurasi klasifikasi (model performance) dapat dievaluasi.</w:t>
      </w:r>
    </w:p>
    <w:p w:rsidR="00E727F1" w:rsidRDefault="00E727F1" w:rsidP="00E727F1">
      <w:pPr>
        <w:spacing w:line="240" w:lineRule="auto"/>
        <w:ind w:firstLine="360"/>
        <w:rPr>
          <w:rFonts w:ascii="Arial" w:hAnsi="Arial" w:cs="Arial"/>
          <w:sz w:val="20"/>
          <w:szCs w:val="20"/>
          <w:lang w:val="en-US"/>
        </w:rPr>
      </w:pPr>
      <w:r>
        <w:rPr>
          <w:rFonts w:ascii="Arial" w:hAnsi="Arial" w:cs="Arial"/>
          <w:sz w:val="20"/>
          <w:szCs w:val="20"/>
          <w:lang w:val="en-US"/>
        </w:rPr>
        <w:t xml:space="preserve">Menurut </w:t>
      </w:r>
      <w:r w:rsidRPr="00E727F1">
        <w:rPr>
          <w:rFonts w:ascii="Arial" w:hAnsi="Arial" w:cs="Arial"/>
          <w:sz w:val="20"/>
          <w:szCs w:val="20"/>
          <w:lang w:val="en-US"/>
        </w:rPr>
        <w:t>Claudia Clarentia Ciptohartono, 2013</w:t>
      </w:r>
      <w:r>
        <w:rPr>
          <w:rFonts w:ascii="Arial" w:hAnsi="Arial" w:cs="Arial"/>
          <w:sz w:val="20"/>
          <w:szCs w:val="20"/>
          <w:lang w:val="en-US"/>
        </w:rPr>
        <w:t xml:space="preserve">. </w:t>
      </w:r>
      <w:proofErr w:type="gramStart"/>
      <w:r w:rsidRPr="00E727F1">
        <w:rPr>
          <w:rFonts w:ascii="Arial" w:hAnsi="Arial" w:cs="Arial"/>
          <w:sz w:val="20"/>
          <w:szCs w:val="20"/>
          <w:lang w:val="en-US"/>
        </w:rPr>
        <w:t>Dari hasil penelitian membuktikan bahwa algoritma Naïve Bayes dapat diterapkan untuk menilai kelayakan kredit pada BCA Finance Jakarta.</w:t>
      </w:r>
      <w:proofErr w:type="gramEnd"/>
      <w:r w:rsidRPr="00E727F1">
        <w:rPr>
          <w:rFonts w:ascii="Arial" w:hAnsi="Arial" w:cs="Arial"/>
          <w:sz w:val="20"/>
          <w:szCs w:val="20"/>
          <w:lang w:val="en-US"/>
        </w:rPr>
        <w:t xml:space="preserve"> </w:t>
      </w:r>
      <w:proofErr w:type="gramStart"/>
      <w:r w:rsidRPr="00E727F1">
        <w:rPr>
          <w:rFonts w:ascii="Arial" w:hAnsi="Arial" w:cs="Arial"/>
          <w:sz w:val="20"/>
          <w:szCs w:val="20"/>
          <w:lang w:val="en-US"/>
        </w:rPr>
        <w:t>Dan pengolahan data awal merupakan tahapan yang sangat mempengaruhi hasil akurasi yang baik sehingga akurasi akhir yang dihasilkan termasuk kategori Excellent.</w:t>
      </w:r>
      <w:proofErr w:type="gramEnd"/>
      <w:r w:rsidRPr="00E727F1">
        <w:rPr>
          <w:rFonts w:ascii="Arial" w:hAnsi="Arial" w:cs="Arial"/>
          <w:sz w:val="20"/>
          <w:szCs w:val="20"/>
          <w:lang w:val="en-US"/>
        </w:rPr>
        <w:t xml:space="preserve"> Penilaian kelayakan kredit pada BCA Finance Jakarta pada data awal dengan pre-processing menghasilkan akurasi sebesar 85</w:t>
      </w:r>
      <w:proofErr w:type="gramStart"/>
      <w:r w:rsidRPr="00E727F1">
        <w:rPr>
          <w:rFonts w:ascii="Arial" w:hAnsi="Arial" w:cs="Arial"/>
          <w:sz w:val="20"/>
          <w:szCs w:val="20"/>
          <w:lang w:val="en-US"/>
        </w:rPr>
        <w:t>,57</w:t>
      </w:r>
      <w:proofErr w:type="gramEnd"/>
      <w:r w:rsidRPr="00E727F1">
        <w:rPr>
          <w:rFonts w:ascii="Arial" w:hAnsi="Arial" w:cs="Arial"/>
          <w:sz w:val="20"/>
          <w:szCs w:val="20"/>
          <w:lang w:val="en-US"/>
        </w:rPr>
        <w:t>%</w:t>
      </w:r>
      <w:r>
        <w:rPr>
          <w:rFonts w:ascii="Arial" w:hAnsi="Arial" w:cs="Arial"/>
          <w:sz w:val="20"/>
          <w:szCs w:val="20"/>
          <w:lang w:val="en-US"/>
        </w:rPr>
        <w:t>.</w:t>
      </w:r>
    </w:p>
    <w:p w:rsidR="00E727F1" w:rsidRDefault="00E727F1" w:rsidP="00132C59">
      <w:pPr>
        <w:spacing w:line="240" w:lineRule="auto"/>
        <w:rPr>
          <w:rFonts w:ascii="Arial" w:hAnsi="Arial" w:cs="Arial"/>
          <w:sz w:val="20"/>
          <w:szCs w:val="20"/>
          <w:lang w:val="en-US"/>
        </w:rPr>
      </w:pPr>
      <w:r w:rsidRPr="00E727F1">
        <w:rPr>
          <w:rFonts w:ascii="Arial" w:hAnsi="Arial" w:cs="Arial"/>
          <w:sz w:val="20"/>
          <w:szCs w:val="20"/>
          <w:lang w:val="en-US"/>
        </w:rPr>
        <w:t xml:space="preserve"> </w:t>
      </w:r>
    </w:p>
    <w:p w:rsidR="00132C59" w:rsidRPr="00E47489" w:rsidRDefault="00132C59" w:rsidP="00132C59">
      <w:pPr>
        <w:spacing w:line="240" w:lineRule="auto"/>
        <w:rPr>
          <w:rFonts w:ascii="Arial" w:hAnsi="Arial" w:cs="Arial"/>
          <w:b/>
          <w:bCs/>
          <w:sz w:val="20"/>
          <w:szCs w:val="20"/>
        </w:rPr>
      </w:pPr>
      <w:r w:rsidRPr="00E47489">
        <w:rPr>
          <w:rFonts w:ascii="Arial" w:hAnsi="Arial" w:cs="Arial"/>
          <w:b/>
          <w:bCs/>
          <w:sz w:val="20"/>
          <w:szCs w:val="20"/>
        </w:rPr>
        <w:t>2. Metode Penelitian</w:t>
      </w:r>
    </w:p>
    <w:p w:rsidR="00063979" w:rsidRPr="00063979" w:rsidRDefault="00063979" w:rsidP="00063979">
      <w:pPr>
        <w:spacing w:line="240" w:lineRule="auto"/>
        <w:ind w:firstLine="720"/>
        <w:rPr>
          <w:rFonts w:ascii="Arial" w:hAnsi="Arial" w:cs="Arial"/>
          <w:sz w:val="20"/>
          <w:szCs w:val="20"/>
        </w:rPr>
      </w:pPr>
      <w:r w:rsidRPr="00063979">
        <w:rPr>
          <w:rFonts w:ascii="Arial" w:hAnsi="Arial" w:cs="Arial"/>
          <w:sz w:val="20"/>
          <w:szCs w:val="20"/>
        </w:rPr>
        <w:t xml:space="preserve">Adapun tahapan yang dilakukan pada rancang bangun sistem pendukung penentuan kelas resiko kredit adalah sebagai berikut: </w:t>
      </w:r>
    </w:p>
    <w:p w:rsidR="00063979" w:rsidRPr="003C568D" w:rsidRDefault="00063979" w:rsidP="003C568D">
      <w:pPr>
        <w:pStyle w:val="ListParagraph"/>
        <w:numPr>
          <w:ilvl w:val="0"/>
          <w:numId w:val="3"/>
        </w:numPr>
        <w:spacing w:line="240" w:lineRule="auto"/>
        <w:ind w:left="360"/>
        <w:rPr>
          <w:rFonts w:ascii="Arial" w:hAnsi="Arial" w:cs="Arial"/>
          <w:sz w:val="20"/>
          <w:szCs w:val="20"/>
          <w:lang w:val="en-US"/>
        </w:rPr>
      </w:pPr>
      <w:r w:rsidRPr="003C568D">
        <w:rPr>
          <w:rFonts w:ascii="Arial" w:hAnsi="Arial" w:cs="Arial"/>
          <w:sz w:val="20"/>
          <w:szCs w:val="20"/>
        </w:rPr>
        <w:t xml:space="preserve">Pengumpulan data dan informasi </w:t>
      </w:r>
    </w:p>
    <w:p w:rsidR="00063979" w:rsidRDefault="00063979" w:rsidP="003C568D">
      <w:pPr>
        <w:pStyle w:val="ListParagraph"/>
        <w:spacing w:line="240" w:lineRule="auto"/>
        <w:ind w:left="360"/>
        <w:rPr>
          <w:rFonts w:ascii="Arial" w:hAnsi="Arial" w:cs="Arial"/>
          <w:sz w:val="20"/>
          <w:szCs w:val="20"/>
          <w:lang w:val="en-US"/>
        </w:rPr>
      </w:pPr>
      <w:proofErr w:type="gramStart"/>
      <w:r w:rsidRPr="00063979">
        <w:rPr>
          <w:rFonts w:ascii="Arial" w:hAnsi="Arial" w:cs="Arial"/>
          <w:sz w:val="20"/>
          <w:szCs w:val="20"/>
          <w:lang w:val="en-US"/>
        </w:rPr>
        <w:t>Data yang digunakan dalam menunjang penelitian ini adalah diperoleh dari database koperasi untuk wilayah Jakarta Pusat dan Utara yang meminjam kredit.</w:t>
      </w:r>
      <w:proofErr w:type="gramEnd"/>
      <w:r w:rsidRPr="00063979">
        <w:rPr>
          <w:rFonts w:ascii="Arial" w:hAnsi="Arial" w:cs="Arial"/>
          <w:sz w:val="20"/>
          <w:szCs w:val="20"/>
          <w:lang w:val="en-US"/>
        </w:rPr>
        <w:t xml:space="preserve"> Data tersebut berjumlah 450 record yang terdiri dari 9 atribut yaitu: A1: Jenis Kelamin, A2: Kecamatan, A3: </w:t>
      </w:r>
      <w:proofErr w:type="gramStart"/>
      <w:r w:rsidRPr="00063979">
        <w:rPr>
          <w:rFonts w:ascii="Arial" w:hAnsi="Arial" w:cs="Arial"/>
          <w:sz w:val="20"/>
          <w:szCs w:val="20"/>
          <w:lang w:val="en-US"/>
        </w:rPr>
        <w:t>Usia</w:t>
      </w:r>
      <w:proofErr w:type="gramEnd"/>
      <w:r w:rsidRPr="00063979">
        <w:rPr>
          <w:rFonts w:ascii="Arial" w:hAnsi="Arial" w:cs="Arial"/>
          <w:sz w:val="20"/>
          <w:szCs w:val="20"/>
          <w:lang w:val="en-US"/>
        </w:rPr>
        <w:t>, A4: Gaji, A5: Jumlah Permohonan, A6: Lama, A7: Pokok Hutang, A8: Bunga, A9 Angsuran.</w:t>
      </w:r>
    </w:p>
    <w:p w:rsidR="003C568D" w:rsidRDefault="00063979" w:rsidP="003C568D">
      <w:pPr>
        <w:pStyle w:val="ListParagraph"/>
        <w:spacing w:line="240" w:lineRule="auto"/>
        <w:ind w:left="360"/>
        <w:rPr>
          <w:rFonts w:ascii="Arial" w:hAnsi="Arial" w:cs="Arial"/>
          <w:sz w:val="20"/>
          <w:szCs w:val="20"/>
          <w:lang w:val="en-US"/>
        </w:rPr>
      </w:pPr>
      <w:r>
        <w:rPr>
          <w:rFonts w:ascii="Arial" w:hAnsi="Arial" w:cs="Arial"/>
          <w:sz w:val="20"/>
          <w:szCs w:val="20"/>
          <w:lang w:val="en-US"/>
        </w:rPr>
        <w:tab/>
        <w:t xml:space="preserve">Sedangkan untuk </w:t>
      </w:r>
      <w:r w:rsidRPr="00063979">
        <w:rPr>
          <w:rFonts w:ascii="Arial" w:hAnsi="Arial" w:cs="Arial"/>
          <w:sz w:val="20"/>
          <w:szCs w:val="20"/>
          <w:lang w:val="en-US"/>
        </w:rPr>
        <w:t xml:space="preserve">Obyek penelitian yang dituju adalah calon debitur yang </w:t>
      </w:r>
      <w:proofErr w:type="gramStart"/>
      <w:r w:rsidRPr="00063979">
        <w:rPr>
          <w:rFonts w:ascii="Arial" w:hAnsi="Arial" w:cs="Arial"/>
          <w:sz w:val="20"/>
          <w:szCs w:val="20"/>
          <w:lang w:val="en-US"/>
        </w:rPr>
        <w:t>akan</w:t>
      </w:r>
      <w:proofErr w:type="gramEnd"/>
      <w:r w:rsidRPr="00063979">
        <w:rPr>
          <w:rFonts w:ascii="Arial" w:hAnsi="Arial" w:cs="Arial"/>
          <w:sz w:val="20"/>
          <w:szCs w:val="20"/>
          <w:lang w:val="en-US"/>
        </w:rPr>
        <w:t xml:space="preserve"> diklasifikasikan dalam kelas resiko kredit lancar atau macet, dengan melakukan proses klasifikasi data peminjam yang berisiko kredit lancar dan peminjam yang berisiko kredit macet dengan mengenali pola data yang telah ada sebelumnya.</w:t>
      </w:r>
    </w:p>
    <w:p w:rsidR="00063979" w:rsidRPr="003C568D" w:rsidRDefault="00063979" w:rsidP="003C568D">
      <w:pPr>
        <w:pStyle w:val="ListParagraph"/>
        <w:numPr>
          <w:ilvl w:val="0"/>
          <w:numId w:val="3"/>
        </w:numPr>
        <w:spacing w:line="240" w:lineRule="auto"/>
        <w:ind w:left="360"/>
        <w:rPr>
          <w:rFonts w:ascii="Arial" w:hAnsi="Arial" w:cs="Arial"/>
          <w:sz w:val="20"/>
          <w:szCs w:val="20"/>
          <w:lang w:val="en-US"/>
        </w:rPr>
      </w:pPr>
      <w:r w:rsidRPr="003C568D">
        <w:rPr>
          <w:rFonts w:ascii="Arial" w:hAnsi="Arial" w:cs="Arial"/>
          <w:sz w:val="20"/>
          <w:szCs w:val="20"/>
        </w:rPr>
        <w:t xml:space="preserve">Pengolahan data dan informasi </w:t>
      </w:r>
    </w:p>
    <w:p w:rsidR="003C568D" w:rsidRDefault="003C568D" w:rsidP="003C568D">
      <w:pPr>
        <w:pStyle w:val="ListParagraph"/>
        <w:spacing w:line="240" w:lineRule="auto"/>
        <w:ind w:left="360"/>
        <w:rPr>
          <w:rFonts w:ascii="Arial" w:hAnsi="Arial" w:cs="Arial"/>
          <w:sz w:val="20"/>
          <w:szCs w:val="20"/>
          <w:lang w:val="en-US"/>
        </w:rPr>
      </w:pPr>
      <w:r w:rsidRPr="003C568D">
        <w:rPr>
          <w:rFonts w:ascii="Arial" w:hAnsi="Arial" w:cs="Arial"/>
          <w:sz w:val="20"/>
          <w:szCs w:val="20"/>
          <w:lang w:val="en-US"/>
        </w:rPr>
        <w:t xml:space="preserve">Pada penelitian ini akan digunakan sebanyak 450 data record histories peminjam, semua data tersebut digunakan untuk training sebanyak 450 data dan </w:t>
      </w:r>
      <w:proofErr w:type="gramStart"/>
      <w:r w:rsidRPr="003C568D">
        <w:rPr>
          <w:rFonts w:ascii="Arial" w:hAnsi="Arial" w:cs="Arial"/>
          <w:sz w:val="20"/>
          <w:szCs w:val="20"/>
          <w:lang w:val="en-US"/>
        </w:rPr>
        <w:t>10  testing</w:t>
      </w:r>
      <w:proofErr w:type="gramEnd"/>
      <w:r w:rsidRPr="003C568D">
        <w:rPr>
          <w:rFonts w:ascii="Arial" w:hAnsi="Arial" w:cs="Arial"/>
          <w:sz w:val="20"/>
          <w:szCs w:val="20"/>
          <w:lang w:val="en-US"/>
        </w:rPr>
        <w:t xml:space="preserve">  data.</w:t>
      </w:r>
    </w:p>
    <w:p w:rsidR="003C568D" w:rsidRDefault="003C568D" w:rsidP="003C568D">
      <w:pPr>
        <w:pStyle w:val="ListParagraph"/>
        <w:spacing w:line="240" w:lineRule="auto"/>
        <w:ind w:left="360"/>
        <w:rPr>
          <w:rFonts w:ascii="Arial" w:hAnsi="Arial" w:cs="Arial"/>
          <w:sz w:val="20"/>
          <w:szCs w:val="20"/>
          <w:lang w:val="en-US"/>
        </w:rPr>
      </w:pPr>
      <w:r w:rsidRPr="003C568D">
        <w:rPr>
          <w:rFonts w:ascii="Arial" w:hAnsi="Arial" w:cs="Arial"/>
          <w:sz w:val="20"/>
          <w:szCs w:val="20"/>
          <w:lang w:val="en-US"/>
        </w:rPr>
        <w:t xml:space="preserve">Data yang digunakan dalam penelitian ini mempunyai 9 attribut yang semua </w:t>
      </w:r>
      <w:proofErr w:type="gramStart"/>
      <w:r w:rsidRPr="003C568D">
        <w:rPr>
          <w:rFonts w:ascii="Arial" w:hAnsi="Arial" w:cs="Arial"/>
          <w:sz w:val="20"/>
          <w:szCs w:val="20"/>
          <w:lang w:val="en-US"/>
        </w:rPr>
        <w:t>attribut  kategori</w:t>
      </w:r>
      <w:proofErr w:type="gramEnd"/>
      <w:r w:rsidRPr="003C568D">
        <w:rPr>
          <w:rFonts w:ascii="Arial" w:hAnsi="Arial" w:cs="Arial"/>
          <w:sz w:val="20"/>
          <w:szCs w:val="20"/>
          <w:lang w:val="en-US"/>
        </w:rPr>
        <w:t xml:space="preserve">, serta 1 attribut sebagai variabel output  atau kelas resiko kredit. Ke-9 attribut yang </w:t>
      </w:r>
      <w:proofErr w:type="gramStart"/>
      <w:r w:rsidRPr="003C568D">
        <w:rPr>
          <w:rFonts w:ascii="Arial" w:hAnsi="Arial" w:cs="Arial"/>
          <w:sz w:val="20"/>
          <w:szCs w:val="20"/>
          <w:lang w:val="en-US"/>
        </w:rPr>
        <w:t>akan</w:t>
      </w:r>
      <w:proofErr w:type="gramEnd"/>
      <w:r w:rsidRPr="003C568D">
        <w:rPr>
          <w:rFonts w:ascii="Arial" w:hAnsi="Arial" w:cs="Arial"/>
          <w:sz w:val="20"/>
          <w:szCs w:val="20"/>
          <w:lang w:val="en-US"/>
        </w:rPr>
        <w:t xml:space="preserve"> digunakan dalam membangun sistem klasifikasi dalam menentukan kelas resiko kredit</w:t>
      </w:r>
    </w:p>
    <w:p w:rsidR="00132C59" w:rsidRPr="003C568D" w:rsidRDefault="003C568D" w:rsidP="003C568D">
      <w:pPr>
        <w:pStyle w:val="ListParagraph"/>
        <w:numPr>
          <w:ilvl w:val="0"/>
          <w:numId w:val="3"/>
        </w:numPr>
        <w:spacing w:line="240" w:lineRule="auto"/>
        <w:ind w:left="360"/>
        <w:rPr>
          <w:rFonts w:ascii="Arial" w:hAnsi="Arial" w:cs="Arial"/>
          <w:sz w:val="20"/>
          <w:szCs w:val="20"/>
          <w:lang w:val="en-US"/>
        </w:rPr>
      </w:pPr>
      <w:r w:rsidRPr="0047451A">
        <w:rPr>
          <w:noProof/>
          <w:lang w:val="en-US"/>
        </w:rPr>
        <w:lastRenderedPageBreak/>
        <w:drawing>
          <wp:anchor distT="0" distB="0" distL="114300" distR="114300" simplePos="0" relativeHeight="251660288" behindDoc="0" locked="0" layoutInCell="1" allowOverlap="1" wp14:anchorId="3D8741BB" wp14:editId="08F1774E">
            <wp:simplePos x="0" y="0"/>
            <wp:positionH relativeFrom="column">
              <wp:posOffset>-156845</wp:posOffset>
            </wp:positionH>
            <wp:positionV relativeFrom="paragraph">
              <wp:posOffset>294640</wp:posOffset>
            </wp:positionV>
            <wp:extent cx="2938780" cy="1971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55391" t="50704" r="5920" b="18511"/>
                    <a:stretch/>
                  </pic:blipFill>
                  <pic:spPr bwMode="auto">
                    <a:xfrm>
                      <a:off x="0" y="0"/>
                      <a:ext cx="293878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68D">
        <w:rPr>
          <w:rFonts w:ascii="Arial" w:hAnsi="Arial" w:cs="Arial"/>
          <w:sz w:val="20"/>
          <w:szCs w:val="20"/>
          <w:lang w:val="en-US"/>
        </w:rPr>
        <w:t xml:space="preserve">Tahapan </w:t>
      </w:r>
      <w:r w:rsidR="00063979" w:rsidRPr="00063979">
        <w:rPr>
          <w:rFonts w:ascii="Arial" w:hAnsi="Arial" w:cs="Arial"/>
          <w:sz w:val="20"/>
          <w:szCs w:val="20"/>
        </w:rPr>
        <w:t>Analisis dan pengolahan data dengan metode Naïve Bayes</w:t>
      </w:r>
      <w:r w:rsidR="00063979">
        <w:rPr>
          <w:rFonts w:ascii="Arial" w:hAnsi="Arial" w:cs="Arial"/>
          <w:sz w:val="20"/>
          <w:szCs w:val="20"/>
          <w:lang w:val="en-US"/>
        </w:rPr>
        <w:t xml:space="preserve"> </w:t>
      </w:r>
    </w:p>
    <w:p w:rsidR="00132C59" w:rsidRDefault="00132C59" w:rsidP="00132C59">
      <w:pPr>
        <w:spacing w:line="240" w:lineRule="auto"/>
        <w:jc w:val="center"/>
        <w:rPr>
          <w:rFonts w:ascii="Arial" w:hAnsi="Arial" w:cs="Arial"/>
          <w:sz w:val="20"/>
          <w:szCs w:val="20"/>
          <w:lang w:val="en-US"/>
        </w:rPr>
      </w:pPr>
    </w:p>
    <w:p w:rsidR="003C568D" w:rsidRPr="003C568D" w:rsidRDefault="003C568D" w:rsidP="00132C59">
      <w:pPr>
        <w:spacing w:line="240" w:lineRule="auto"/>
        <w:jc w:val="center"/>
        <w:rPr>
          <w:rFonts w:ascii="Arial" w:hAnsi="Arial" w:cs="Arial"/>
          <w:sz w:val="20"/>
          <w:szCs w:val="20"/>
          <w:lang w:val="en-US"/>
        </w:rPr>
      </w:pPr>
      <w:r>
        <w:rPr>
          <w:rFonts w:ascii="Arial" w:hAnsi="Arial" w:cs="Arial"/>
          <w:sz w:val="20"/>
          <w:szCs w:val="20"/>
          <w:lang w:val="en-US"/>
        </w:rPr>
        <w:t xml:space="preserve">Gambar 2.1 </w:t>
      </w:r>
      <w:r w:rsidRPr="003C568D">
        <w:rPr>
          <w:rFonts w:ascii="Arial" w:hAnsi="Arial" w:cs="Arial"/>
          <w:sz w:val="20"/>
          <w:szCs w:val="20"/>
          <w:lang w:val="en-US"/>
        </w:rPr>
        <w:t>Tahapan Analisis dan pengolahan data dengan metode Naïve Bayes</w:t>
      </w:r>
    </w:p>
    <w:p w:rsidR="00872599" w:rsidRPr="00E47489" w:rsidRDefault="00872599" w:rsidP="00132C59">
      <w:pPr>
        <w:spacing w:line="240" w:lineRule="auto"/>
        <w:jc w:val="center"/>
        <w:rPr>
          <w:rFonts w:ascii="Arial" w:hAnsi="Arial" w:cs="Arial"/>
          <w:sz w:val="20"/>
          <w:szCs w:val="20"/>
        </w:rPr>
      </w:pPr>
    </w:p>
    <w:p w:rsidR="00132C59" w:rsidRPr="00E47489" w:rsidRDefault="00132C59" w:rsidP="00132C59">
      <w:pPr>
        <w:spacing w:line="240" w:lineRule="auto"/>
        <w:rPr>
          <w:rFonts w:ascii="Arial" w:hAnsi="Arial" w:cs="Arial"/>
          <w:b/>
          <w:bCs/>
          <w:sz w:val="20"/>
          <w:szCs w:val="20"/>
        </w:rPr>
      </w:pPr>
    </w:p>
    <w:p w:rsidR="00132C59" w:rsidRPr="00E47489" w:rsidRDefault="00132C59" w:rsidP="00132C59">
      <w:pPr>
        <w:spacing w:line="240" w:lineRule="auto"/>
        <w:rPr>
          <w:rFonts w:ascii="Arial" w:hAnsi="Arial" w:cs="Arial"/>
          <w:b/>
          <w:bCs/>
          <w:sz w:val="20"/>
          <w:szCs w:val="20"/>
        </w:rPr>
      </w:pPr>
      <w:r w:rsidRPr="00E47489">
        <w:rPr>
          <w:rFonts w:ascii="Arial" w:hAnsi="Arial" w:cs="Arial"/>
          <w:b/>
          <w:bCs/>
          <w:sz w:val="20"/>
          <w:szCs w:val="20"/>
        </w:rPr>
        <w:t>3. Hasil dan Pembahasan</w:t>
      </w:r>
    </w:p>
    <w:p w:rsidR="00132C59" w:rsidRDefault="004866A4" w:rsidP="009F0D00">
      <w:pPr>
        <w:spacing w:line="240" w:lineRule="auto"/>
        <w:ind w:firstLine="720"/>
        <w:rPr>
          <w:rFonts w:ascii="Arial" w:hAnsi="Arial" w:cs="Arial"/>
          <w:sz w:val="20"/>
          <w:szCs w:val="20"/>
          <w:lang w:val="en-US"/>
        </w:rPr>
      </w:pPr>
      <w:r w:rsidRPr="004866A4">
        <w:rPr>
          <w:rFonts w:ascii="Arial" w:hAnsi="Arial" w:cs="Arial"/>
          <w:sz w:val="20"/>
          <w:szCs w:val="20"/>
        </w:rPr>
        <w:t>Data yang digunakan dalam menunjang penelitian ini adalah diperoleh dari database petugas Jakarta Pusat dan Utara yang menangani perkreditan kepada anggota. Data tersebut berjumlah 450 record yang terdiri dari 9 atribut yaitu: A1: Jenis Kelamin, A2: Kecamatan, A3: Usia, A4: Gaji, A5: Jumlah Permohonan, A6: Lama, A7: Pokok Hutang, A8: Bunga, A9: Angsuran.</w:t>
      </w:r>
      <w:r>
        <w:rPr>
          <w:rFonts w:ascii="Arial" w:hAnsi="Arial" w:cs="Arial"/>
          <w:sz w:val="20"/>
          <w:szCs w:val="20"/>
          <w:lang w:val="en-US"/>
        </w:rPr>
        <w:t xml:space="preserve"> Dengan </w:t>
      </w:r>
      <w:r w:rsidRPr="00063979">
        <w:rPr>
          <w:rFonts w:ascii="Arial" w:hAnsi="Arial" w:cs="Arial"/>
          <w:sz w:val="20"/>
          <w:szCs w:val="20"/>
          <w:lang w:val="en-US"/>
        </w:rPr>
        <w:t xml:space="preserve">Obyek penelitian yang dituju adalah calon debitur yang </w:t>
      </w:r>
      <w:proofErr w:type="gramStart"/>
      <w:r w:rsidRPr="00063979">
        <w:rPr>
          <w:rFonts w:ascii="Arial" w:hAnsi="Arial" w:cs="Arial"/>
          <w:sz w:val="20"/>
          <w:szCs w:val="20"/>
          <w:lang w:val="en-US"/>
        </w:rPr>
        <w:t>akan</w:t>
      </w:r>
      <w:proofErr w:type="gramEnd"/>
      <w:r w:rsidRPr="00063979">
        <w:rPr>
          <w:rFonts w:ascii="Arial" w:hAnsi="Arial" w:cs="Arial"/>
          <w:sz w:val="20"/>
          <w:szCs w:val="20"/>
          <w:lang w:val="en-US"/>
        </w:rPr>
        <w:t xml:space="preserve"> diklasifikasikan dalam kelas </w:t>
      </w:r>
      <w:r>
        <w:rPr>
          <w:rFonts w:ascii="Arial" w:hAnsi="Arial" w:cs="Arial"/>
          <w:sz w:val="20"/>
          <w:szCs w:val="20"/>
          <w:lang w:val="en-US"/>
        </w:rPr>
        <w:t>resiko kredit lancar atau macet.</w:t>
      </w:r>
    </w:p>
    <w:p w:rsidR="009F0D00" w:rsidRPr="004866A4" w:rsidRDefault="009F0D00" w:rsidP="009F0D00">
      <w:pPr>
        <w:spacing w:line="240" w:lineRule="auto"/>
        <w:ind w:firstLine="720"/>
        <w:rPr>
          <w:rFonts w:ascii="Arial" w:hAnsi="Arial" w:cs="Arial"/>
          <w:b/>
          <w:bCs/>
          <w:sz w:val="20"/>
          <w:szCs w:val="20"/>
          <w:lang w:val="en-US"/>
        </w:rPr>
      </w:pPr>
    </w:p>
    <w:p w:rsidR="00132C59" w:rsidRDefault="00132C59" w:rsidP="00132C59">
      <w:pPr>
        <w:spacing w:line="240" w:lineRule="auto"/>
        <w:rPr>
          <w:rFonts w:ascii="Arial" w:hAnsi="Arial" w:cs="Arial"/>
          <w:b/>
          <w:bCs/>
          <w:sz w:val="20"/>
          <w:szCs w:val="20"/>
          <w:lang w:val="en-US"/>
        </w:rPr>
      </w:pPr>
      <w:r w:rsidRPr="00E47489">
        <w:rPr>
          <w:rFonts w:ascii="Arial" w:hAnsi="Arial" w:cs="Arial"/>
          <w:b/>
          <w:bCs/>
          <w:sz w:val="20"/>
          <w:szCs w:val="20"/>
        </w:rPr>
        <w:t xml:space="preserve">3.1. </w:t>
      </w:r>
      <w:r w:rsidR="009F0D00" w:rsidRPr="009F0D00">
        <w:rPr>
          <w:rFonts w:ascii="Arial" w:hAnsi="Arial" w:cs="Arial"/>
          <w:b/>
          <w:bCs/>
          <w:sz w:val="20"/>
          <w:szCs w:val="20"/>
        </w:rPr>
        <w:t>Pengolahan Data dan Informasi</w:t>
      </w:r>
    </w:p>
    <w:p w:rsidR="009F0D00" w:rsidRPr="009F0D00" w:rsidRDefault="009F0D00" w:rsidP="009F0D00">
      <w:pPr>
        <w:spacing w:line="240" w:lineRule="auto"/>
        <w:ind w:firstLine="720"/>
        <w:rPr>
          <w:rFonts w:ascii="Arial" w:hAnsi="Arial" w:cs="Arial"/>
          <w:bCs/>
          <w:sz w:val="20"/>
          <w:szCs w:val="20"/>
          <w:lang w:val="en-US"/>
        </w:rPr>
      </w:pPr>
      <w:r w:rsidRPr="009F0D00">
        <w:rPr>
          <w:rFonts w:ascii="Arial" w:hAnsi="Arial" w:cs="Arial"/>
          <w:bCs/>
          <w:sz w:val="20"/>
          <w:szCs w:val="20"/>
          <w:lang w:val="en-US"/>
        </w:rPr>
        <w:t xml:space="preserve">Pada penelitian ini digunakan sebanyak 450 data record histories debitur, data tersebut digunakan untuk training sebanyak 450 data dan 10 testing </w:t>
      </w:r>
      <w:proofErr w:type="gramStart"/>
      <w:r w:rsidRPr="009F0D00">
        <w:rPr>
          <w:rFonts w:ascii="Arial" w:hAnsi="Arial" w:cs="Arial"/>
          <w:bCs/>
          <w:sz w:val="20"/>
          <w:szCs w:val="20"/>
          <w:lang w:val="en-US"/>
        </w:rPr>
        <w:t>sebanyak  data</w:t>
      </w:r>
      <w:proofErr w:type="gramEnd"/>
      <w:r w:rsidRPr="009F0D00">
        <w:rPr>
          <w:rFonts w:ascii="Arial" w:hAnsi="Arial" w:cs="Arial"/>
          <w:bCs/>
          <w:sz w:val="20"/>
          <w:szCs w:val="20"/>
          <w:lang w:val="en-US"/>
        </w:rPr>
        <w:t xml:space="preserve">. Data training adalah data yang digunakan untuk membuat model klasifikasi. </w:t>
      </w:r>
      <w:proofErr w:type="gramStart"/>
      <w:r w:rsidRPr="009F0D00">
        <w:rPr>
          <w:rFonts w:ascii="Arial" w:hAnsi="Arial" w:cs="Arial"/>
          <w:bCs/>
          <w:sz w:val="20"/>
          <w:szCs w:val="20"/>
          <w:lang w:val="en-US"/>
        </w:rPr>
        <w:t>Sedangkan data testing, adalah data yang nantinya untuk mengukur tingkat keakuratan sistem yang telah dibuat.</w:t>
      </w:r>
      <w:proofErr w:type="gramEnd"/>
      <w:r w:rsidRPr="009F0D00">
        <w:rPr>
          <w:rFonts w:ascii="Arial" w:hAnsi="Arial" w:cs="Arial"/>
          <w:bCs/>
          <w:sz w:val="20"/>
          <w:szCs w:val="20"/>
          <w:lang w:val="en-US"/>
        </w:rPr>
        <w:t xml:space="preserve"> </w:t>
      </w:r>
    </w:p>
    <w:p w:rsidR="009F0D00" w:rsidRDefault="009F0D00" w:rsidP="009F0D00">
      <w:pPr>
        <w:spacing w:line="240" w:lineRule="auto"/>
        <w:rPr>
          <w:rFonts w:ascii="Arial" w:hAnsi="Arial" w:cs="Arial"/>
          <w:bCs/>
          <w:sz w:val="20"/>
          <w:szCs w:val="20"/>
          <w:lang w:val="en-US"/>
        </w:rPr>
      </w:pPr>
      <w:r w:rsidRPr="009F0D00">
        <w:rPr>
          <w:rFonts w:ascii="Arial" w:hAnsi="Arial" w:cs="Arial"/>
          <w:bCs/>
          <w:sz w:val="20"/>
          <w:szCs w:val="20"/>
          <w:lang w:val="en-US"/>
        </w:rPr>
        <w:t>Data yang digunakan dalam penelitian ini mempunyai 9 atribut, serta 1 attribut sebagai variabel output atau kelas resiko kredit.</w:t>
      </w:r>
    </w:p>
    <w:p w:rsidR="009F0D00" w:rsidRPr="009F0D00" w:rsidRDefault="009F0D00" w:rsidP="009F0D00">
      <w:pPr>
        <w:spacing w:line="240" w:lineRule="auto"/>
        <w:rPr>
          <w:rFonts w:ascii="Arial" w:hAnsi="Arial" w:cs="Arial"/>
          <w:bCs/>
          <w:sz w:val="20"/>
          <w:szCs w:val="20"/>
          <w:lang w:val="en-US"/>
        </w:rPr>
      </w:pPr>
    </w:p>
    <w:p w:rsidR="00132C59" w:rsidRDefault="00132C59" w:rsidP="009F0D00">
      <w:pPr>
        <w:spacing w:line="240" w:lineRule="auto"/>
        <w:rPr>
          <w:rFonts w:ascii="Arial" w:hAnsi="Arial" w:cs="Arial"/>
          <w:b/>
          <w:bCs/>
          <w:sz w:val="20"/>
          <w:szCs w:val="20"/>
          <w:lang w:val="en-US"/>
        </w:rPr>
      </w:pPr>
      <w:r w:rsidRPr="00E47489">
        <w:rPr>
          <w:rFonts w:ascii="Arial" w:hAnsi="Arial" w:cs="Arial"/>
          <w:b/>
          <w:bCs/>
          <w:sz w:val="20"/>
          <w:szCs w:val="20"/>
        </w:rPr>
        <w:t xml:space="preserve">3.2. </w:t>
      </w:r>
      <w:r w:rsidR="009F0D00" w:rsidRPr="009F0D00">
        <w:rPr>
          <w:rFonts w:ascii="Arial" w:hAnsi="Arial" w:cs="Arial"/>
          <w:b/>
          <w:bCs/>
          <w:sz w:val="20"/>
          <w:szCs w:val="20"/>
        </w:rPr>
        <w:t xml:space="preserve">Analisis Mengunakan Metode Naïve Bayes </w:t>
      </w:r>
    </w:p>
    <w:p w:rsidR="009F0D00" w:rsidRPr="009F0D00" w:rsidRDefault="009F0D00" w:rsidP="009F0D00">
      <w:pPr>
        <w:spacing w:line="240" w:lineRule="auto"/>
        <w:rPr>
          <w:rFonts w:ascii="Arial" w:hAnsi="Arial" w:cs="Arial"/>
          <w:bCs/>
          <w:sz w:val="20"/>
          <w:szCs w:val="20"/>
          <w:lang w:val="en-US"/>
        </w:rPr>
      </w:pPr>
      <w:r w:rsidRPr="009F0D00">
        <w:rPr>
          <w:rFonts w:ascii="Arial" w:hAnsi="Arial" w:cs="Arial"/>
          <w:b/>
          <w:bCs/>
          <w:sz w:val="20"/>
          <w:szCs w:val="20"/>
          <w:lang w:val="en-US"/>
        </w:rPr>
        <w:t>3.2.1. Langkah Penghitungan Naïve Bayes</w:t>
      </w:r>
    </w:p>
    <w:p w:rsidR="009F0D00" w:rsidRPr="009F0D00" w:rsidRDefault="009F0D00" w:rsidP="009F0D00">
      <w:pPr>
        <w:pStyle w:val="ListParagraph"/>
        <w:numPr>
          <w:ilvl w:val="0"/>
          <w:numId w:val="4"/>
        </w:numPr>
        <w:tabs>
          <w:tab w:val="left" w:pos="450"/>
        </w:tabs>
        <w:spacing w:line="240" w:lineRule="auto"/>
        <w:ind w:hanging="540"/>
        <w:rPr>
          <w:rFonts w:ascii="Arial" w:hAnsi="Arial" w:cs="Arial"/>
          <w:bCs/>
          <w:sz w:val="20"/>
          <w:szCs w:val="20"/>
          <w:lang w:val="en-US"/>
        </w:rPr>
      </w:pPr>
      <w:r w:rsidRPr="009F0D00">
        <w:rPr>
          <w:rFonts w:ascii="Arial" w:hAnsi="Arial" w:cs="Arial"/>
          <w:bCs/>
          <w:sz w:val="20"/>
          <w:szCs w:val="20"/>
          <w:lang w:val="en-US"/>
        </w:rPr>
        <w:t>Pendefinisian kelas P(C</w:t>
      </w:r>
      <w:r w:rsidRPr="009F0D00">
        <w:rPr>
          <w:rFonts w:ascii="Arial" w:hAnsi="Arial" w:cs="Arial"/>
          <w:bCs/>
          <w:sz w:val="20"/>
          <w:szCs w:val="20"/>
          <w:vertAlign w:val="subscript"/>
          <w:lang w:val="en-US"/>
        </w:rPr>
        <w:t>i</w:t>
      </w:r>
      <w:r w:rsidRPr="009F0D00">
        <w:rPr>
          <w:rFonts w:ascii="Arial" w:hAnsi="Arial" w:cs="Arial"/>
          <w:bCs/>
          <w:sz w:val="20"/>
          <w:szCs w:val="20"/>
          <w:lang w:val="en-US"/>
        </w:rPr>
        <w:t>|X)</w:t>
      </w:r>
    </w:p>
    <w:p w:rsidR="009F0D00" w:rsidRPr="009F0D00" w:rsidRDefault="009F0D00" w:rsidP="009F0D00">
      <w:pPr>
        <w:spacing w:line="240" w:lineRule="auto"/>
        <w:ind w:left="630"/>
        <w:rPr>
          <w:rFonts w:ascii="Arial" w:hAnsi="Arial" w:cs="Arial"/>
          <w:bCs/>
          <w:sz w:val="20"/>
          <w:szCs w:val="20"/>
          <w:lang w:val="en-US"/>
        </w:rPr>
      </w:pPr>
      <w:proofErr w:type="gramStart"/>
      <w:r w:rsidRPr="009F0D00">
        <w:rPr>
          <w:rFonts w:ascii="Arial" w:hAnsi="Arial" w:cs="Arial"/>
          <w:bCs/>
          <w:sz w:val="20"/>
          <w:szCs w:val="20"/>
          <w:lang w:val="en-US"/>
        </w:rPr>
        <w:lastRenderedPageBreak/>
        <w:t>C</w:t>
      </w:r>
      <w:r w:rsidRPr="009F0D00">
        <w:rPr>
          <w:rFonts w:ascii="Arial" w:hAnsi="Arial" w:cs="Arial"/>
          <w:bCs/>
          <w:sz w:val="20"/>
          <w:szCs w:val="20"/>
          <w:vertAlign w:val="subscript"/>
          <w:lang w:val="en-US"/>
        </w:rPr>
        <w:t>i</w:t>
      </w:r>
      <w:r w:rsidRPr="009F0D00">
        <w:rPr>
          <w:rFonts w:ascii="Arial" w:hAnsi="Arial" w:cs="Arial"/>
          <w:bCs/>
          <w:sz w:val="20"/>
          <w:szCs w:val="20"/>
          <w:lang w:val="en-US"/>
        </w:rPr>
        <w:t xml:space="preserve"> merupakan kelas klasifikasi dimana terdapat C</w:t>
      </w:r>
      <w:r w:rsidRPr="009F0D00">
        <w:rPr>
          <w:rFonts w:ascii="Arial" w:hAnsi="Arial" w:cs="Arial"/>
          <w:bCs/>
          <w:sz w:val="20"/>
          <w:szCs w:val="20"/>
          <w:vertAlign w:val="subscript"/>
          <w:lang w:val="en-US"/>
        </w:rPr>
        <w:t>1</w:t>
      </w:r>
      <w:r w:rsidRPr="009F0D00">
        <w:rPr>
          <w:rFonts w:ascii="Arial" w:hAnsi="Arial" w:cs="Arial"/>
          <w:bCs/>
          <w:sz w:val="20"/>
          <w:szCs w:val="20"/>
          <w:lang w:val="en-US"/>
        </w:rPr>
        <w:t xml:space="preserve"> yang menunjukkan kelas resiko kredit lancar dan C</w:t>
      </w:r>
      <w:r w:rsidRPr="009F0D00">
        <w:rPr>
          <w:rFonts w:ascii="Arial" w:hAnsi="Arial" w:cs="Arial"/>
          <w:bCs/>
          <w:sz w:val="20"/>
          <w:szCs w:val="20"/>
          <w:vertAlign w:val="subscript"/>
          <w:lang w:val="en-US"/>
        </w:rPr>
        <w:t>2</w:t>
      </w:r>
      <w:r w:rsidRPr="009F0D00">
        <w:rPr>
          <w:rFonts w:ascii="Arial" w:hAnsi="Arial" w:cs="Arial"/>
          <w:bCs/>
          <w:sz w:val="20"/>
          <w:szCs w:val="20"/>
          <w:lang w:val="en-US"/>
        </w:rPr>
        <w:t xml:space="preserve"> yang menunjukkan kelas resiko kredit macet.</w:t>
      </w:r>
      <w:proofErr w:type="gramEnd"/>
      <w:r w:rsidRPr="009F0D00">
        <w:rPr>
          <w:rFonts w:ascii="Arial" w:hAnsi="Arial" w:cs="Arial"/>
          <w:bCs/>
          <w:sz w:val="20"/>
          <w:szCs w:val="20"/>
          <w:lang w:val="en-US"/>
        </w:rPr>
        <w:t xml:space="preserve"> X merupakan data testing yang terdiri dari vektor atas semua atribut penentu kreditur terbaik yaitu X</w:t>
      </w:r>
      <w:r w:rsidRPr="009F0D00">
        <w:rPr>
          <w:rFonts w:ascii="Arial" w:hAnsi="Arial" w:cs="Arial"/>
          <w:bCs/>
          <w:sz w:val="20"/>
          <w:szCs w:val="20"/>
          <w:vertAlign w:val="subscript"/>
          <w:lang w:val="en-US"/>
        </w:rPr>
        <w:t>Jeniskelamin</w:t>
      </w:r>
      <w:r w:rsidRPr="009F0D00">
        <w:rPr>
          <w:rFonts w:ascii="Arial" w:hAnsi="Arial" w:cs="Arial"/>
          <w:bCs/>
          <w:sz w:val="20"/>
          <w:szCs w:val="20"/>
          <w:lang w:val="en-US"/>
        </w:rPr>
        <w:t>, X</w:t>
      </w:r>
      <w:r w:rsidRPr="009F0D00">
        <w:rPr>
          <w:rFonts w:ascii="Arial" w:hAnsi="Arial" w:cs="Arial"/>
          <w:bCs/>
          <w:sz w:val="20"/>
          <w:szCs w:val="20"/>
          <w:vertAlign w:val="subscript"/>
          <w:lang w:val="en-US"/>
        </w:rPr>
        <w:t>Kecamatan</w:t>
      </w:r>
      <w:r w:rsidRPr="009F0D00">
        <w:rPr>
          <w:rFonts w:ascii="Arial" w:hAnsi="Arial" w:cs="Arial"/>
          <w:bCs/>
          <w:sz w:val="20"/>
          <w:szCs w:val="20"/>
          <w:lang w:val="en-US"/>
        </w:rPr>
        <w:t>, X</w:t>
      </w:r>
      <w:r w:rsidRPr="009F0D00">
        <w:rPr>
          <w:rFonts w:ascii="Arial" w:hAnsi="Arial" w:cs="Arial"/>
          <w:bCs/>
          <w:sz w:val="20"/>
          <w:szCs w:val="20"/>
          <w:vertAlign w:val="subscript"/>
          <w:lang w:val="en-US"/>
        </w:rPr>
        <w:t>Gaji</w:t>
      </w:r>
      <w:r w:rsidRPr="009F0D00">
        <w:rPr>
          <w:rFonts w:ascii="Arial" w:hAnsi="Arial" w:cs="Arial"/>
          <w:bCs/>
          <w:sz w:val="20"/>
          <w:szCs w:val="20"/>
          <w:lang w:val="en-US"/>
        </w:rPr>
        <w:t>, X</w:t>
      </w:r>
      <w:r w:rsidRPr="009F0D00">
        <w:rPr>
          <w:rFonts w:ascii="Arial" w:hAnsi="Arial" w:cs="Arial"/>
          <w:bCs/>
          <w:sz w:val="20"/>
          <w:szCs w:val="20"/>
          <w:vertAlign w:val="subscript"/>
          <w:lang w:val="en-US"/>
        </w:rPr>
        <w:t>Pinjaman</w:t>
      </w:r>
      <w:r w:rsidRPr="009F0D00">
        <w:rPr>
          <w:rFonts w:ascii="Arial" w:hAnsi="Arial" w:cs="Arial"/>
          <w:bCs/>
          <w:sz w:val="20"/>
          <w:szCs w:val="20"/>
          <w:lang w:val="en-US"/>
        </w:rPr>
        <w:t>, X</w:t>
      </w:r>
      <w:r w:rsidRPr="009F0D00">
        <w:rPr>
          <w:rFonts w:ascii="Arial" w:hAnsi="Arial" w:cs="Arial"/>
          <w:bCs/>
          <w:sz w:val="20"/>
          <w:szCs w:val="20"/>
          <w:vertAlign w:val="subscript"/>
          <w:lang w:val="en-US"/>
        </w:rPr>
        <w:t>Lama</w:t>
      </w:r>
      <w:r w:rsidRPr="009F0D00">
        <w:rPr>
          <w:rFonts w:ascii="Arial" w:hAnsi="Arial" w:cs="Arial"/>
          <w:bCs/>
          <w:sz w:val="20"/>
          <w:szCs w:val="20"/>
          <w:lang w:val="en-US"/>
        </w:rPr>
        <w:t>, X</w:t>
      </w:r>
      <w:r w:rsidRPr="009F0D00">
        <w:rPr>
          <w:rFonts w:ascii="Arial" w:hAnsi="Arial" w:cs="Arial"/>
          <w:bCs/>
          <w:sz w:val="20"/>
          <w:szCs w:val="20"/>
          <w:vertAlign w:val="subscript"/>
          <w:lang w:val="en-US"/>
        </w:rPr>
        <w:t>Pokok</w:t>
      </w:r>
      <w:r w:rsidRPr="009F0D00">
        <w:rPr>
          <w:rFonts w:ascii="Arial" w:hAnsi="Arial" w:cs="Arial"/>
          <w:bCs/>
          <w:sz w:val="20"/>
          <w:szCs w:val="20"/>
          <w:lang w:val="en-US"/>
        </w:rPr>
        <w:t>, X</w:t>
      </w:r>
      <w:r w:rsidRPr="009F0D00">
        <w:rPr>
          <w:rFonts w:ascii="Arial" w:hAnsi="Arial" w:cs="Arial"/>
          <w:bCs/>
          <w:sz w:val="20"/>
          <w:szCs w:val="20"/>
          <w:vertAlign w:val="subscript"/>
          <w:lang w:val="en-US"/>
        </w:rPr>
        <w:t>Bunga</w:t>
      </w:r>
      <w:r w:rsidRPr="009F0D00">
        <w:rPr>
          <w:rFonts w:ascii="Arial" w:hAnsi="Arial" w:cs="Arial"/>
          <w:bCs/>
          <w:sz w:val="20"/>
          <w:szCs w:val="20"/>
          <w:lang w:val="en-US"/>
        </w:rPr>
        <w:t>, X</w:t>
      </w:r>
      <w:r w:rsidRPr="009F0D00">
        <w:rPr>
          <w:rFonts w:ascii="Arial" w:hAnsi="Arial" w:cs="Arial"/>
          <w:bCs/>
          <w:sz w:val="20"/>
          <w:szCs w:val="20"/>
          <w:vertAlign w:val="subscript"/>
          <w:lang w:val="en-US"/>
        </w:rPr>
        <w:t>Anggs</w:t>
      </w:r>
      <w:r w:rsidRPr="009F0D00">
        <w:rPr>
          <w:rFonts w:ascii="Arial" w:hAnsi="Arial" w:cs="Arial"/>
          <w:bCs/>
          <w:sz w:val="20"/>
          <w:szCs w:val="20"/>
          <w:lang w:val="en-US"/>
        </w:rPr>
        <w:t>.</w:t>
      </w:r>
    </w:p>
    <w:p w:rsidR="009F0D00" w:rsidRPr="009F0D00" w:rsidRDefault="009F0D00" w:rsidP="009F0D00">
      <w:pPr>
        <w:spacing w:line="240" w:lineRule="auto"/>
        <w:rPr>
          <w:rFonts w:ascii="Arial" w:hAnsi="Arial" w:cs="Arial"/>
          <w:bCs/>
          <w:sz w:val="20"/>
          <w:szCs w:val="20"/>
          <w:lang w:val="en-US"/>
        </w:rPr>
      </w:pPr>
      <w:r w:rsidRPr="009F0D00">
        <w:rPr>
          <w:rFonts w:ascii="Arial" w:hAnsi="Arial" w:cs="Arial"/>
          <w:bCs/>
          <w:sz w:val="20"/>
          <w:szCs w:val="20"/>
          <w:lang w:val="en-US"/>
        </w:rPr>
        <w:t xml:space="preserve">. </w:t>
      </w:r>
    </w:p>
    <w:p w:rsidR="009F0D00" w:rsidRPr="009F0D00" w:rsidRDefault="009F0D00" w:rsidP="009F0D00">
      <w:pPr>
        <w:pStyle w:val="ListParagraph"/>
        <w:numPr>
          <w:ilvl w:val="0"/>
          <w:numId w:val="4"/>
        </w:numPr>
        <w:spacing w:line="240" w:lineRule="auto"/>
        <w:ind w:left="450" w:hanging="270"/>
        <w:rPr>
          <w:rFonts w:ascii="Arial" w:hAnsi="Arial" w:cs="Arial"/>
          <w:bCs/>
          <w:sz w:val="20"/>
          <w:szCs w:val="20"/>
          <w:lang w:val="en-US"/>
        </w:rPr>
      </w:pPr>
      <w:r w:rsidRPr="009F0D00">
        <w:rPr>
          <w:rFonts w:ascii="Arial" w:hAnsi="Arial" w:cs="Arial"/>
          <w:bCs/>
          <w:sz w:val="20"/>
          <w:szCs w:val="20"/>
          <w:lang w:val="en-US"/>
        </w:rPr>
        <w:t>Menghitung Probabilitas Prior P(C</w:t>
      </w:r>
      <w:r w:rsidRPr="009F0D00">
        <w:rPr>
          <w:rFonts w:ascii="Arial" w:hAnsi="Arial" w:cs="Arial"/>
          <w:bCs/>
          <w:sz w:val="20"/>
          <w:szCs w:val="20"/>
          <w:vertAlign w:val="subscript"/>
          <w:lang w:val="en-US"/>
        </w:rPr>
        <w:t>i</w:t>
      </w:r>
      <w:r w:rsidRPr="009F0D00">
        <w:rPr>
          <w:rFonts w:ascii="Arial" w:hAnsi="Arial" w:cs="Arial"/>
          <w:bCs/>
          <w:sz w:val="20"/>
          <w:szCs w:val="20"/>
          <w:lang w:val="en-US"/>
        </w:rPr>
        <w:t>)</w:t>
      </w:r>
    </w:p>
    <w:p w:rsidR="009F0D00" w:rsidRDefault="009F0D00" w:rsidP="009F0D00">
      <w:pPr>
        <w:spacing w:line="240" w:lineRule="auto"/>
        <w:rPr>
          <w:rFonts w:ascii="Arial" w:hAnsi="Arial" w:cs="Arial"/>
          <w:bCs/>
          <w:sz w:val="20"/>
          <w:szCs w:val="20"/>
          <w:lang w:val="en-US"/>
        </w:rPr>
      </w:pPr>
      <w:r w:rsidRPr="009F0D00">
        <w:rPr>
          <w:rFonts w:ascii="Arial" w:hAnsi="Arial" w:cs="Arial"/>
          <w:bCs/>
          <w:sz w:val="20"/>
          <w:szCs w:val="20"/>
          <w:lang w:val="en-US"/>
        </w:rPr>
        <w:t>Dari 450 data training yang digunakan, diketahui kelas C</w:t>
      </w:r>
      <w:r w:rsidRPr="009F0D00">
        <w:rPr>
          <w:rFonts w:ascii="Arial" w:hAnsi="Arial" w:cs="Arial"/>
          <w:bCs/>
          <w:sz w:val="20"/>
          <w:szCs w:val="20"/>
          <w:vertAlign w:val="subscript"/>
          <w:lang w:val="en-US"/>
        </w:rPr>
        <w:t>1</w:t>
      </w:r>
      <w:r w:rsidRPr="009F0D00">
        <w:rPr>
          <w:rFonts w:ascii="Arial" w:hAnsi="Arial" w:cs="Arial"/>
          <w:bCs/>
          <w:sz w:val="20"/>
          <w:szCs w:val="20"/>
          <w:lang w:val="en-US"/>
        </w:rPr>
        <w:t xml:space="preserve"> sebanyak 322 data dan kelas C</w:t>
      </w:r>
      <w:r w:rsidRPr="009F0D00">
        <w:rPr>
          <w:rFonts w:ascii="Arial" w:hAnsi="Arial" w:cs="Arial"/>
          <w:bCs/>
          <w:sz w:val="20"/>
          <w:szCs w:val="20"/>
          <w:vertAlign w:val="subscript"/>
          <w:lang w:val="en-US"/>
        </w:rPr>
        <w:t>2</w:t>
      </w:r>
      <w:r w:rsidRPr="009F0D00">
        <w:rPr>
          <w:rFonts w:ascii="Arial" w:hAnsi="Arial" w:cs="Arial"/>
          <w:bCs/>
          <w:sz w:val="20"/>
          <w:szCs w:val="20"/>
          <w:lang w:val="en-US"/>
        </w:rPr>
        <w:t xml:space="preserve"> sebanyak 128 data. Penghitungan Probabilitas prior untuk kemungkinan kelas kreditur lancar </w:t>
      </w:r>
      <w:proofErr w:type="gramStart"/>
      <w:r w:rsidRPr="009F0D00">
        <w:rPr>
          <w:rFonts w:ascii="Arial" w:hAnsi="Arial" w:cs="Arial"/>
          <w:bCs/>
          <w:sz w:val="20"/>
          <w:szCs w:val="20"/>
          <w:lang w:val="en-US"/>
        </w:rPr>
        <w:t>P(</w:t>
      </w:r>
      <w:proofErr w:type="gramEnd"/>
      <w:r w:rsidRPr="009F0D00">
        <w:rPr>
          <w:rFonts w:ascii="Arial" w:hAnsi="Arial" w:cs="Arial"/>
          <w:bCs/>
          <w:sz w:val="20"/>
          <w:szCs w:val="20"/>
          <w:lang w:val="en-US"/>
        </w:rPr>
        <w:t>C</w:t>
      </w:r>
      <w:r w:rsidRPr="009F0D00">
        <w:rPr>
          <w:rFonts w:ascii="Arial" w:hAnsi="Arial" w:cs="Arial"/>
          <w:bCs/>
          <w:sz w:val="20"/>
          <w:szCs w:val="20"/>
          <w:vertAlign w:val="subscript"/>
          <w:lang w:val="en-US"/>
        </w:rPr>
        <w:t>1</w:t>
      </w:r>
      <w:r w:rsidRPr="009F0D00">
        <w:rPr>
          <w:rFonts w:ascii="Arial" w:hAnsi="Arial" w:cs="Arial"/>
          <w:bCs/>
          <w:sz w:val="20"/>
          <w:szCs w:val="20"/>
          <w:lang w:val="en-US"/>
        </w:rPr>
        <w:t>) berdasarkan persamaan (2.2) adalah sebagai berikut:</w:t>
      </w:r>
    </w:p>
    <w:p w:rsidR="00F163D0" w:rsidRDefault="00F163D0" w:rsidP="009F0D00">
      <w:pPr>
        <w:spacing w:line="240" w:lineRule="auto"/>
        <w:rPr>
          <w:rFonts w:ascii="Arial" w:hAnsi="Arial" w:cs="Arial"/>
          <w:bCs/>
          <w:sz w:val="20"/>
          <w:szCs w:val="20"/>
          <w:lang w:val="en-US"/>
        </w:rPr>
      </w:pPr>
    </w:p>
    <w:p w:rsidR="009F0D00" w:rsidRPr="00F163D0" w:rsidRDefault="00F163D0" w:rsidP="009F0D00">
      <w:pPr>
        <w:spacing w:line="240" w:lineRule="auto"/>
        <w:rPr>
          <w:rFonts w:ascii="Arial" w:hAnsi="Arial" w:cs="Arial"/>
          <w:bCs/>
          <w:sz w:val="20"/>
          <w:szCs w:val="20"/>
          <w:lang w:val="en-US"/>
        </w:rPr>
      </w:pPr>
      <m:oMathPara>
        <m:oMath>
          <m:r>
            <w:rPr>
              <w:rFonts w:ascii="Cambria Math" w:hAnsi="Cambria Math" w:cs="Arial"/>
              <w:sz w:val="20"/>
              <w:szCs w:val="20"/>
            </w:rPr>
            <m:t>P</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1</m:t>
                  </m:r>
                </m:sub>
              </m:sSub>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322</m:t>
              </m:r>
            </m:num>
            <m:den>
              <m:r>
                <w:rPr>
                  <w:rFonts w:ascii="Cambria Math" w:hAnsi="Cambria Math" w:cs="Arial"/>
                  <w:sz w:val="20"/>
                  <w:szCs w:val="20"/>
                </w:rPr>
                <m:t>450</m:t>
              </m:r>
            </m:den>
          </m:f>
          <m:r>
            <w:rPr>
              <w:rFonts w:ascii="Cambria Math" w:hAnsi="Cambria Math" w:cs="Arial"/>
              <w:sz w:val="20"/>
              <w:szCs w:val="20"/>
            </w:rPr>
            <m:t>=0.716</m:t>
          </m:r>
        </m:oMath>
      </m:oMathPara>
    </w:p>
    <w:p w:rsidR="009F0D00" w:rsidRPr="00F163D0" w:rsidRDefault="009F0D00" w:rsidP="009F0D00">
      <w:pPr>
        <w:spacing w:line="240" w:lineRule="auto"/>
        <w:rPr>
          <w:rFonts w:ascii="Arial" w:hAnsi="Arial" w:cs="Arial"/>
          <w:b/>
          <w:bCs/>
          <w:sz w:val="20"/>
          <w:szCs w:val="20"/>
          <w:lang w:val="en-US"/>
        </w:rPr>
      </w:pPr>
    </w:p>
    <w:p w:rsidR="009F0D00" w:rsidRDefault="009F0D00" w:rsidP="009F0D00">
      <w:pPr>
        <w:spacing w:line="240" w:lineRule="auto"/>
        <w:rPr>
          <w:rFonts w:ascii="Arial" w:hAnsi="Arial" w:cs="Arial"/>
          <w:bCs/>
          <w:sz w:val="20"/>
          <w:szCs w:val="20"/>
          <w:lang w:val="en-US"/>
        </w:rPr>
      </w:pPr>
      <w:r w:rsidRPr="00F163D0">
        <w:rPr>
          <w:rFonts w:ascii="Arial" w:hAnsi="Arial" w:cs="Arial"/>
          <w:bCs/>
          <w:sz w:val="20"/>
          <w:szCs w:val="20"/>
          <w:lang w:val="en-US"/>
        </w:rPr>
        <w:t>Sedangkan penghitungan probabilitas prior untuk kemungkinan kelas kreditur macet</w:t>
      </w:r>
      <w:r w:rsidRPr="009F0D00">
        <w:rPr>
          <w:rFonts w:ascii="Arial" w:hAnsi="Arial" w:cs="Arial"/>
          <w:bCs/>
          <w:sz w:val="20"/>
          <w:szCs w:val="20"/>
          <w:lang w:val="en-US"/>
        </w:rPr>
        <w:t xml:space="preserve"> </w:t>
      </w:r>
      <w:proofErr w:type="gramStart"/>
      <w:r w:rsidRPr="009F0D00">
        <w:rPr>
          <w:rFonts w:ascii="Arial" w:hAnsi="Arial" w:cs="Arial"/>
          <w:bCs/>
          <w:sz w:val="20"/>
          <w:szCs w:val="20"/>
          <w:lang w:val="en-US"/>
        </w:rPr>
        <w:t>P(</w:t>
      </w:r>
      <w:proofErr w:type="gramEnd"/>
      <w:r w:rsidRPr="009F0D00">
        <w:rPr>
          <w:rFonts w:ascii="Arial" w:hAnsi="Arial" w:cs="Arial"/>
          <w:bCs/>
          <w:sz w:val="20"/>
          <w:szCs w:val="20"/>
          <w:lang w:val="en-US"/>
        </w:rPr>
        <w:t>C</w:t>
      </w:r>
      <w:r w:rsidRPr="00F163D0">
        <w:rPr>
          <w:rFonts w:ascii="Arial" w:hAnsi="Arial" w:cs="Arial"/>
          <w:bCs/>
          <w:sz w:val="20"/>
          <w:szCs w:val="20"/>
          <w:vertAlign w:val="subscript"/>
          <w:lang w:val="en-US"/>
        </w:rPr>
        <w:t>2</w:t>
      </w:r>
      <w:r w:rsidRPr="009F0D00">
        <w:rPr>
          <w:rFonts w:ascii="Arial" w:hAnsi="Arial" w:cs="Arial"/>
          <w:bCs/>
          <w:sz w:val="20"/>
          <w:szCs w:val="20"/>
          <w:lang w:val="en-US"/>
        </w:rPr>
        <w:t>) berdasarkan persamaan (2.2) adalah sebagai berikut:</w:t>
      </w:r>
    </w:p>
    <w:p w:rsidR="00F163D0" w:rsidRPr="009F0D00" w:rsidRDefault="00F163D0" w:rsidP="009F0D00">
      <w:pPr>
        <w:spacing w:line="240" w:lineRule="auto"/>
        <w:rPr>
          <w:rFonts w:ascii="Arial" w:hAnsi="Arial" w:cs="Arial"/>
          <w:bCs/>
          <w:sz w:val="20"/>
          <w:szCs w:val="20"/>
          <w:lang w:val="en-US"/>
        </w:rPr>
      </w:pPr>
    </w:p>
    <w:p w:rsidR="00F163D0" w:rsidRPr="00F163D0" w:rsidRDefault="00F163D0" w:rsidP="009F0D00">
      <w:pPr>
        <w:spacing w:line="240" w:lineRule="auto"/>
        <w:rPr>
          <w:rFonts w:ascii="Arial" w:eastAsiaTheme="minorEastAsia" w:hAnsi="Arial" w:cs="Arial"/>
          <w:sz w:val="20"/>
          <w:szCs w:val="20"/>
          <w:lang w:val="en-US"/>
        </w:rPr>
      </w:pPr>
      <m:oMathPara>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128</m:t>
              </m:r>
            </m:num>
            <m:den>
              <m:r>
                <w:rPr>
                  <w:rFonts w:ascii="Cambria Math" w:hAnsi="Cambria Math"/>
                  <w:sz w:val="20"/>
                  <w:szCs w:val="20"/>
                </w:rPr>
                <m:t>450</m:t>
              </m:r>
            </m:den>
          </m:f>
          <m:r>
            <w:rPr>
              <w:rFonts w:ascii="Cambria Math" w:hAnsi="Cambria Math"/>
              <w:sz w:val="20"/>
              <w:szCs w:val="20"/>
            </w:rPr>
            <m:t>=0.284</m:t>
          </m:r>
        </m:oMath>
      </m:oMathPara>
    </w:p>
    <w:p w:rsidR="00F163D0" w:rsidRDefault="00F163D0" w:rsidP="009F0D00">
      <w:pPr>
        <w:spacing w:line="240" w:lineRule="auto"/>
        <w:rPr>
          <w:rFonts w:ascii="Arial" w:hAnsi="Arial" w:cs="Arial"/>
          <w:bCs/>
          <w:sz w:val="20"/>
          <w:szCs w:val="20"/>
          <w:lang w:val="en-US"/>
        </w:rPr>
      </w:pPr>
    </w:p>
    <w:p w:rsidR="009F0D00" w:rsidRPr="00F163D0" w:rsidRDefault="009F0D00" w:rsidP="00F163D0">
      <w:pPr>
        <w:pStyle w:val="ListParagraph"/>
        <w:numPr>
          <w:ilvl w:val="0"/>
          <w:numId w:val="4"/>
        </w:numPr>
        <w:spacing w:line="240" w:lineRule="auto"/>
        <w:ind w:left="450" w:hanging="270"/>
        <w:rPr>
          <w:rFonts w:ascii="Arial" w:eastAsiaTheme="minorEastAsia" w:hAnsi="Arial" w:cs="Arial"/>
          <w:bCs/>
          <w:sz w:val="20"/>
          <w:szCs w:val="20"/>
          <w:lang w:val="en-US"/>
        </w:rPr>
      </w:pPr>
      <w:r w:rsidRPr="00F163D0">
        <w:rPr>
          <w:rFonts w:ascii="Arial" w:hAnsi="Arial" w:cs="Arial"/>
          <w:bCs/>
          <w:sz w:val="20"/>
          <w:szCs w:val="20"/>
          <w:lang w:val="en-US"/>
        </w:rPr>
        <w:t>Penghitungan Probabilitas linkehood X bersyarat C (</w:t>
      </w:r>
      <w:proofErr w:type="gramStart"/>
      <w:r w:rsidRPr="00F163D0">
        <w:rPr>
          <w:rFonts w:ascii="Arial" w:hAnsi="Arial" w:cs="Arial"/>
          <w:bCs/>
          <w:sz w:val="20"/>
          <w:szCs w:val="20"/>
          <w:lang w:val="en-US"/>
        </w:rPr>
        <w:t>P(</w:t>
      </w:r>
      <w:proofErr w:type="gramEnd"/>
      <w:r w:rsidRPr="00F163D0">
        <w:rPr>
          <w:rFonts w:ascii="Arial" w:hAnsi="Arial" w:cs="Arial"/>
          <w:bCs/>
          <w:sz w:val="20"/>
          <w:szCs w:val="20"/>
          <w:lang w:val="en-US"/>
        </w:rPr>
        <w:t>X|C</w:t>
      </w:r>
      <w:r w:rsidRPr="00F163D0">
        <w:rPr>
          <w:rFonts w:ascii="Arial" w:hAnsi="Arial" w:cs="Arial"/>
          <w:bCs/>
          <w:sz w:val="20"/>
          <w:szCs w:val="20"/>
          <w:vertAlign w:val="subscript"/>
          <w:lang w:val="en-US"/>
        </w:rPr>
        <w:t>i</w:t>
      </w:r>
      <w:r w:rsidRPr="00F163D0">
        <w:rPr>
          <w:rFonts w:ascii="Arial" w:hAnsi="Arial" w:cs="Arial"/>
          <w:bCs/>
          <w:sz w:val="20"/>
          <w:szCs w:val="20"/>
          <w:lang w:val="en-US"/>
        </w:rPr>
        <w:t>).</w:t>
      </w:r>
    </w:p>
    <w:p w:rsidR="009F0D00" w:rsidRDefault="009F0D00" w:rsidP="009F0D00">
      <w:pPr>
        <w:spacing w:line="240" w:lineRule="auto"/>
        <w:rPr>
          <w:rFonts w:ascii="Arial" w:hAnsi="Arial" w:cs="Arial"/>
          <w:bCs/>
          <w:sz w:val="20"/>
          <w:szCs w:val="20"/>
          <w:lang w:val="en-US"/>
        </w:rPr>
      </w:pPr>
      <w:r w:rsidRPr="009F0D00">
        <w:rPr>
          <w:rFonts w:ascii="Arial" w:hAnsi="Arial" w:cs="Arial"/>
          <w:bCs/>
          <w:sz w:val="20"/>
          <w:szCs w:val="20"/>
          <w:lang w:val="en-US"/>
        </w:rPr>
        <w:t>Penghitungan probabilitas linkehood dilakukan pada data training sejumlah 450 data dengan menggunakan X yang merupakan vektor untuk atribut penentuan resiko kreditur yaitu: X</w:t>
      </w:r>
      <w:r w:rsidRPr="00F163D0">
        <w:rPr>
          <w:rFonts w:ascii="Arial" w:hAnsi="Arial" w:cs="Arial"/>
          <w:bCs/>
          <w:sz w:val="20"/>
          <w:szCs w:val="20"/>
          <w:vertAlign w:val="subscript"/>
          <w:lang w:val="en-US"/>
        </w:rPr>
        <w:t>Jeniskelamin</w:t>
      </w:r>
      <w:r w:rsidRPr="009F0D00">
        <w:rPr>
          <w:rFonts w:ascii="Arial" w:hAnsi="Arial" w:cs="Arial"/>
          <w:bCs/>
          <w:sz w:val="20"/>
          <w:szCs w:val="20"/>
          <w:lang w:val="en-US"/>
        </w:rPr>
        <w:t>, X</w:t>
      </w:r>
      <w:r w:rsidRPr="00F163D0">
        <w:rPr>
          <w:rFonts w:ascii="Arial" w:hAnsi="Arial" w:cs="Arial"/>
          <w:bCs/>
          <w:sz w:val="20"/>
          <w:szCs w:val="20"/>
          <w:vertAlign w:val="subscript"/>
          <w:lang w:val="en-US"/>
        </w:rPr>
        <w:t>Kecamatan</w:t>
      </w:r>
      <w:r w:rsidRPr="009F0D00">
        <w:rPr>
          <w:rFonts w:ascii="Arial" w:hAnsi="Arial" w:cs="Arial"/>
          <w:bCs/>
          <w:sz w:val="20"/>
          <w:szCs w:val="20"/>
          <w:lang w:val="en-US"/>
        </w:rPr>
        <w:t>, X</w:t>
      </w:r>
      <w:r w:rsidRPr="00F163D0">
        <w:rPr>
          <w:rFonts w:ascii="Arial" w:hAnsi="Arial" w:cs="Arial"/>
          <w:bCs/>
          <w:sz w:val="20"/>
          <w:szCs w:val="20"/>
          <w:vertAlign w:val="subscript"/>
          <w:lang w:val="en-US"/>
        </w:rPr>
        <w:t>Gaji</w:t>
      </w:r>
      <w:r w:rsidRPr="009F0D00">
        <w:rPr>
          <w:rFonts w:ascii="Arial" w:hAnsi="Arial" w:cs="Arial"/>
          <w:bCs/>
          <w:sz w:val="20"/>
          <w:szCs w:val="20"/>
          <w:lang w:val="en-US"/>
        </w:rPr>
        <w:t>, X</w:t>
      </w:r>
      <w:r w:rsidRPr="00F163D0">
        <w:rPr>
          <w:rFonts w:ascii="Arial" w:hAnsi="Arial" w:cs="Arial"/>
          <w:bCs/>
          <w:sz w:val="20"/>
          <w:szCs w:val="20"/>
          <w:vertAlign w:val="subscript"/>
          <w:lang w:val="en-US"/>
        </w:rPr>
        <w:t>Pinjaman</w:t>
      </w:r>
      <w:r w:rsidRPr="009F0D00">
        <w:rPr>
          <w:rFonts w:ascii="Arial" w:hAnsi="Arial" w:cs="Arial"/>
          <w:bCs/>
          <w:sz w:val="20"/>
          <w:szCs w:val="20"/>
          <w:lang w:val="en-US"/>
        </w:rPr>
        <w:t>, X</w:t>
      </w:r>
      <w:r w:rsidRPr="00F163D0">
        <w:rPr>
          <w:rFonts w:ascii="Arial" w:hAnsi="Arial" w:cs="Arial"/>
          <w:bCs/>
          <w:sz w:val="20"/>
          <w:szCs w:val="20"/>
          <w:vertAlign w:val="subscript"/>
          <w:lang w:val="en-US"/>
        </w:rPr>
        <w:t>Lama</w:t>
      </w:r>
      <w:r w:rsidRPr="009F0D00">
        <w:rPr>
          <w:rFonts w:ascii="Arial" w:hAnsi="Arial" w:cs="Arial"/>
          <w:bCs/>
          <w:sz w:val="20"/>
          <w:szCs w:val="20"/>
          <w:lang w:val="en-US"/>
        </w:rPr>
        <w:t>, X</w:t>
      </w:r>
      <w:r w:rsidRPr="00F163D0">
        <w:rPr>
          <w:rFonts w:ascii="Arial" w:hAnsi="Arial" w:cs="Arial"/>
          <w:bCs/>
          <w:sz w:val="20"/>
          <w:szCs w:val="20"/>
          <w:vertAlign w:val="subscript"/>
          <w:lang w:val="en-US"/>
        </w:rPr>
        <w:t>Pokok</w:t>
      </w:r>
      <w:r w:rsidRPr="009F0D00">
        <w:rPr>
          <w:rFonts w:ascii="Arial" w:hAnsi="Arial" w:cs="Arial"/>
          <w:bCs/>
          <w:sz w:val="20"/>
          <w:szCs w:val="20"/>
          <w:lang w:val="en-US"/>
        </w:rPr>
        <w:t>, X</w:t>
      </w:r>
      <w:r w:rsidRPr="00F163D0">
        <w:rPr>
          <w:rFonts w:ascii="Arial" w:hAnsi="Arial" w:cs="Arial"/>
          <w:bCs/>
          <w:sz w:val="20"/>
          <w:szCs w:val="20"/>
          <w:vertAlign w:val="subscript"/>
          <w:lang w:val="en-US"/>
        </w:rPr>
        <w:t>Bunga</w:t>
      </w:r>
      <w:r w:rsidRPr="009F0D00">
        <w:rPr>
          <w:rFonts w:ascii="Arial" w:hAnsi="Arial" w:cs="Arial"/>
          <w:bCs/>
          <w:sz w:val="20"/>
          <w:szCs w:val="20"/>
          <w:lang w:val="en-US"/>
        </w:rPr>
        <w:t>, X</w:t>
      </w:r>
      <w:r w:rsidRPr="00F163D0">
        <w:rPr>
          <w:rFonts w:ascii="Arial" w:hAnsi="Arial" w:cs="Arial"/>
          <w:bCs/>
          <w:sz w:val="20"/>
          <w:szCs w:val="20"/>
          <w:vertAlign w:val="subscript"/>
          <w:lang w:val="en-US"/>
        </w:rPr>
        <w:t>Anggs</w:t>
      </w:r>
      <w:r w:rsidRPr="009F0D00">
        <w:rPr>
          <w:rFonts w:ascii="Arial" w:hAnsi="Arial" w:cs="Arial"/>
          <w:bCs/>
          <w:sz w:val="20"/>
          <w:szCs w:val="20"/>
          <w:lang w:val="en-US"/>
        </w:rPr>
        <w:t>, sehingga (X|C</w:t>
      </w:r>
      <w:r w:rsidRPr="00F163D0">
        <w:rPr>
          <w:rFonts w:ascii="Arial" w:hAnsi="Arial" w:cs="Arial"/>
          <w:bCs/>
          <w:sz w:val="20"/>
          <w:szCs w:val="20"/>
          <w:vertAlign w:val="subscript"/>
          <w:lang w:val="en-US"/>
        </w:rPr>
        <w:t>i</w:t>
      </w:r>
      <w:r w:rsidRPr="009F0D00">
        <w:rPr>
          <w:rFonts w:ascii="Arial" w:hAnsi="Arial" w:cs="Arial"/>
          <w:bCs/>
          <w:sz w:val="20"/>
          <w:szCs w:val="20"/>
          <w:lang w:val="en-US"/>
        </w:rPr>
        <w:t>) yang dijabarkan menjadi P(X</w:t>
      </w:r>
      <w:r w:rsidRPr="00F163D0">
        <w:rPr>
          <w:rFonts w:ascii="Arial" w:hAnsi="Arial" w:cs="Arial"/>
          <w:bCs/>
          <w:sz w:val="20"/>
          <w:szCs w:val="20"/>
          <w:vertAlign w:val="subscript"/>
          <w:lang w:val="en-US"/>
        </w:rPr>
        <w:t>Jeniskelamin</w:t>
      </w:r>
      <w:r w:rsidRPr="009F0D00">
        <w:rPr>
          <w:rFonts w:ascii="Arial" w:hAnsi="Arial" w:cs="Arial"/>
          <w:bCs/>
          <w:sz w:val="20"/>
          <w:szCs w:val="20"/>
          <w:lang w:val="en-US"/>
        </w:rPr>
        <w:t>, X</w:t>
      </w:r>
      <w:r w:rsidRPr="00F163D0">
        <w:rPr>
          <w:rFonts w:ascii="Arial" w:hAnsi="Arial" w:cs="Arial"/>
          <w:bCs/>
          <w:sz w:val="20"/>
          <w:szCs w:val="20"/>
          <w:vertAlign w:val="subscript"/>
          <w:lang w:val="en-US"/>
        </w:rPr>
        <w:t>Kecamatan</w:t>
      </w:r>
      <w:r w:rsidRPr="009F0D00">
        <w:rPr>
          <w:rFonts w:ascii="Arial" w:hAnsi="Arial" w:cs="Arial"/>
          <w:bCs/>
          <w:sz w:val="20"/>
          <w:szCs w:val="20"/>
          <w:lang w:val="en-US"/>
        </w:rPr>
        <w:t>, X</w:t>
      </w:r>
      <w:r w:rsidRPr="00F163D0">
        <w:rPr>
          <w:rFonts w:ascii="Arial" w:hAnsi="Arial" w:cs="Arial"/>
          <w:bCs/>
          <w:sz w:val="20"/>
          <w:szCs w:val="20"/>
          <w:vertAlign w:val="subscript"/>
          <w:lang w:val="en-US"/>
        </w:rPr>
        <w:t>Gaji</w:t>
      </w:r>
      <w:r w:rsidRPr="009F0D00">
        <w:rPr>
          <w:rFonts w:ascii="Arial" w:hAnsi="Arial" w:cs="Arial"/>
          <w:bCs/>
          <w:sz w:val="20"/>
          <w:szCs w:val="20"/>
          <w:lang w:val="en-US"/>
        </w:rPr>
        <w:t>, X</w:t>
      </w:r>
      <w:r w:rsidRPr="00F163D0">
        <w:rPr>
          <w:rFonts w:ascii="Arial" w:hAnsi="Arial" w:cs="Arial"/>
          <w:bCs/>
          <w:sz w:val="20"/>
          <w:szCs w:val="20"/>
          <w:vertAlign w:val="subscript"/>
          <w:lang w:val="en-US"/>
        </w:rPr>
        <w:t>Pinjaman</w:t>
      </w:r>
      <w:r w:rsidRPr="009F0D00">
        <w:rPr>
          <w:rFonts w:ascii="Arial" w:hAnsi="Arial" w:cs="Arial"/>
          <w:bCs/>
          <w:sz w:val="20"/>
          <w:szCs w:val="20"/>
          <w:lang w:val="en-US"/>
        </w:rPr>
        <w:t>, X</w:t>
      </w:r>
      <w:r w:rsidRPr="00F163D0">
        <w:rPr>
          <w:rFonts w:ascii="Arial" w:hAnsi="Arial" w:cs="Arial"/>
          <w:bCs/>
          <w:sz w:val="20"/>
          <w:szCs w:val="20"/>
          <w:vertAlign w:val="subscript"/>
          <w:lang w:val="en-US"/>
        </w:rPr>
        <w:t>Lama</w:t>
      </w:r>
      <w:r w:rsidRPr="009F0D00">
        <w:rPr>
          <w:rFonts w:ascii="Arial" w:hAnsi="Arial" w:cs="Arial"/>
          <w:bCs/>
          <w:sz w:val="20"/>
          <w:szCs w:val="20"/>
          <w:lang w:val="en-US"/>
        </w:rPr>
        <w:t>, X</w:t>
      </w:r>
      <w:r w:rsidRPr="00F163D0">
        <w:rPr>
          <w:rFonts w:ascii="Arial" w:hAnsi="Arial" w:cs="Arial"/>
          <w:bCs/>
          <w:sz w:val="20"/>
          <w:szCs w:val="20"/>
          <w:vertAlign w:val="subscript"/>
          <w:lang w:val="en-US"/>
        </w:rPr>
        <w:t>Pokok</w:t>
      </w:r>
      <w:r w:rsidRPr="009F0D00">
        <w:rPr>
          <w:rFonts w:ascii="Arial" w:hAnsi="Arial" w:cs="Arial"/>
          <w:bCs/>
          <w:sz w:val="20"/>
          <w:szCs w:val="20"/>
          <w:lang w:val="en-US"/>
        </w:rPr>
        <w:t>, X</w:t>
      </w:r>
      <w:r w:rsidRPr="00F163D0">
        <w:rPr>
          <w:rFonts w:ascii="Arial" w:hAnsi="Arial" w:cs="Arial"/>
          <w:bCs/>
          <w:sz w:val="20"/>
          <w:szCs w:val="20"/>
          <w:vertAlign w:val="subscript"/>
          <w:lang w:val="en-US"/>
        </w:rPr>
        <w:t>Bunga</w:t>
      </w:r>
      <w:r w:rsidRPr="009F0D00">
        <w:rPr>
          <w:rFonts w:ascii="Arial" w:hAnsi="Arial" w:cs="Arial"/>
          <w:bCs/>
          <w:sz w:val="20"/>
          <w:szCs w:val="20"/>
          <w:lang w:val="en-US"/>
        </w:rPr>
        <w:t>, X</w:t>
      </w:r>
      <w:r w:rsidRPr="00F163D0">
        <w:rPr>
          <w:rFonts w:ascii="Arial" w:hAnsi="Arial" w:cs="Arial"/>
          <w:bCs/>
          <w:sz w:val="20"/>
          <w:szCs w:val="20"/>
          <w:vertAlign w:val="subscript"/>
          <w:lang w:val="en-US"/>
        </w:rPr>
        <w:t>Anggs</w:t>
      </w:r>
      <w:r w:rsidRPr="009F0D00">
        <w:rPr>
          <w:rFonts w:ascii="Arial" w:hAnsi="Arial" w:cs="Arial"/>
          <w:bCs/>
          <w:sz w:val="20"/>
          <w:szCs w:val="20"/>
          <w:lang w:val="en-US"/>
        </w:rPr>
        <w:t xml:space="preserve"> | C</w:t>
      </w:r>
      <w:r w:rsidRPr="00F163D0">
        <w:rPr>
          <w:rFonts w:ascii="Arial" w:hAnsi="Arial" w:cs="Arial"/>
          <w:bCs/>
          <w:sz w:val="20"/>
          <w:szCs w:val="20"/>
          <w:vertAlign w:val="subscript"/>
          <w:lang w:val="en-US"/>
        </w:rPr>
        <w:t>i</w:t>
      </w:r>
      <w:r w:rsidRPr="009F0D00">
        <w:rPr>
          <w:rFonts w:ascii="Arial" w:hAnsi="Arial" w:cs="Arial"/>
          <w:bCs/>
          <w:sz w:val="20"/>
          <w:szCs w:val="20"/>
          <w:lang w:val="en-US"/>
        </w:rPr>
        <w:t>) dan untuk setiap X dihitung kemungkinannya terhadap C</w:t>
      </w:r>
      <w:r w:rsidRPr="00F163D0">
        <w:rPr>
          <w:rFonts w:ascii="Arial" w:hAnsi="Arial" w:cs="Arial"/>
          <w:bCs/>
          <w:sz w:val="20"/>
          <w:szCs w:val="20"/>
          <w:vertAlign w:val="subscript"/>
          <w:lang w:val="en-US"/>
        </w:rPr>
        <w:t xml:space="preserve">i </w:t>
      </w:r>
      <w:r w:rsidRPr="009F0D00">
        <w:rPr>
          <w:rFonts w:ascii="Arial" w:hAnsi="Arial" w:cs="Arial"/>
          <w:bCs/>
          <w:sz w:val="20"/>
          <w:szCs w:val="20"/>
          <w:lang w:val="en-US"/>
        </w:rPr>
        <w:t>berdasarkan persamaan 2.3.</w:t>
      </w:r>
    </w:p>
    <w:p w:rsidR="00F163D0" w:rsidRDefault="00F163D0" w:rsidP="009F0D00">
      <w:pPr>
        <w:spacing w:line="240" w:lineRule="auto"/>
        <w:rPr>
          <w:rFonts w:ascii="Arial" w:hAnsi="Arial" w:cs="Arial"/>
          <w:bCs/>
          <w:sz w:val="20"/>
          <w:szCs w:val="20"/>
          <w:lang w:val="en-US"/>
        </w:rPr>
      </w:pPr>
    </w:p>
    <w:p w:rsidR="00F163D0" w:rsidRPr="00F163D0" w:rsidRDefault="00F163D0" w:rsidP="00F163D0">
      <w:pPr>
        <w:pStyle w:val="Title"/>
        <w:rPr>
          <w:rFonts w:ascii="Arial" w:hAnsi="Arial" w:cs="Arial"/>
          <w:b w:val="0"/>
          <w:sz w:val="20"/>
          <w:szCs w:val="20"/>
        </w:rPr>
      </w:pPr>
      <w:r>
        <w:rPr>
          <w:rFonts w:ascii="Arial" w:hAnsi="Arial" w:cs="Arial"/>
          <w:b w:val="0"/>
          <w:sz w:val="20"/>
          <w:szCs w:val="20"/>
          <w:lang w:val="en-US" w:eastAsia="id-ID"/>
        </w:rPr>
        <w:t>T</w:t>
      </w:r>
      <w:r w:rsidRPr="00F163D0">
        <w:rPr>
          <w:rFonts w:ascii="Arial" w:hAnsi="Arial" w:cs="Arial"/>
          <w:b w:val="0"/>
          <w:sz w:val="20"/>
          <w:szCs w:val="20"/>
          <w:lang w:eastAsia="id-ID"/>
        </w:rPr>
        <w:t xml:space="preserve">able </w:t>
      </w:r>
      <w:r>
        <w:rPr>
          <w:rFonts w:ascii="Arial" w:hAnsi="Arial" w:cs="Arial"/>
          <w:b w:val="0"/>
          <w:sz w:val="20"/>
          <w:szCs w:val="20"/>
          <w:lang w:val="en-US" w:eastAsia="id-ID"/>
        </w:rPr>
        <w:t>3.1</w:t>
      </w:r>
      <w:r w:rsidRPr="00F163D0">
        <w:rPr>
          <w:rFonts w:ascii="Arial" w:hAnsi="Arial" w:cs="Arial"/>
          <w:b w:val="0"/>
          <w:sz w:val="20"/>
          <w:szCs w:val="20"/>
          <w:lang w:eastAsia="id-ID"/>
        </w:rPr>
        <w:t xml:space="preserve"> Data Jenis Kelamin</w:t>
      </w:r>
    </w:p>
    <w:tbl>
      <w:tblPr>
        <w:tblStyle w:val="TableGrid"/>
        <w:tblW w:w="5000" w:type="pct"/>
        <w:tblLook w:val="0600" w:firstRow="0" w:lastRow="0" w:firstColumn="0" w:lastColumn="0" w:noHBand="1" w:noVBand="1"/>
      </w:tblPr>
      <w:tblGrid>
        <w:gridCol w:w="1483"/>
        <w:gridCol w:w="930"/>
        <w:gridCol w:w="840"/>
        <w:gridCol w:w="861"/>
      </w:tblGrid>
      <w:tr w:rsidR="00F163D0" w:rsidRPr="0047451A" w:rsidTr="00FF24C7">
        <w:trPr>
          <w:trHeight w:val="18"/>
        </w:trPr>
        <w:tc>
          <w:tcPr>
            <w:tcW w:w="1810" w:type="pct"/>
            <w:hideMark/>
          </w:tcPr>
          <w:p w:rsidR="00F163D0" w:rsidRPr="00F163D0" w:rsidRDefault="00F163D0" w:rsidP="00FF24C7">
            <w:pPr>
              <w:spacing w:line="240" w:lineRule="auto"/>
              <w:jc w:val="center"/>
              <w:textAlignment w:val="bottom"/>
              <w:rPr>
                <w:rFonts w:ascii="Arial" w:hAnsi="Arial" w:cs="Arial"/>
                <w:sz w:val="20"/>
                <w:lang w:eastAsia="id-ID"/>
              </w:rPr>
            </w:pPr>
            <w:r w:rsidRPr="00F163D0">
              <w:rPr>
                <w:rFonts w:ascii="Arial" w:hAnsi="Arial" w:cs="Arial"/>
                <w:kern w:val="24"/>
                <w:sz w:val="20"/>
                <w:lang w:eastAsia="id-ID"/>
              </w:rPr>
              <w:t>Jenis Kelamin</w:t>
            </w:r>
          </w:p>
        </w:tc>
        <w:tc>
          <w:tcPr>
            <w:tcW w:w="1136" w:type="pct"/>
            <w:hideMark/>
          </w:tcPr>
          <w:p w:rsidR="00F163D0" w:rsidRPr="00F163D0" w:rsidRDefault="00F163D0" w:rsidP="00FF24C7">
            <w:pPr>
              <w:spacing w:line="240" w:lineRule="auto"/>
              <w:jc w:val="center"/>
              <w:textAlignment w:val="bottom"/>
              <w:rPr>
                <w:rFonts w:ascii="Arial" w:hAnsi="Arial" w:cs="Arial"/>
                <w:sz w:val="20"/>
                <w:lang w:eastAsia="id-ID"/>
              </w:rPr>
            </w:pPr>
            <w:r w:rsidRPr="00F163D0">
              <w:rPr>
                <w:rFonts w:ascii="Arial" w:hAnsi="Arial" w:cs="Arial"/>
                <w:kern w:val="24"/>
                <w:sz w:val="20"/>
                <w:lang w:eastAsia="id-ID"/>
              </w:rPr>
              <w:t>Lancar</w:t>
            </w:r>
          </w:p>
        </w:tc>
        <w:tc>
          <w:tcPr>
            <w:tcW w:w="1027" w:type="pct"/>
            <w:hideMark/>
          </w:tcPr>
          <w:p w:rsidR="00F163D0" w:rsidRPr="00F163D0" w:rsidRDefault="00F163D0" w:rsidP="00FF24C7">
            <w:pPr>
              <w:spacing w:line="240" w:lineRule="auto"/>
              <w:jc w:val="center"/>
              <w:textAlignment w:val="bottom"/>
              <w:rPr>
                <w:rFonts w:ascii="Arial" w:hAnsi="Arial" w:cs="Arial"/>
                <w:sz w:val="20"/>
                <w:lang w:eastAsia="id-ID"/>
              </w:rPr>
            </w:pPr>
            <w:r w:rsidRPr="00F163D0">
              <w:rPr>
                <w:rFonts w:ascii="Arial" w:hAnsi="Arial" w:cs="Arial"/>
                <w:kern w:val="24"/>
                <w:sz w:val="20"/>
                <w:lang w:eastAsia="id-ID"/>
              </w:rPr>
              <w:t>Macet</w:t>
            </w:r>
          </w:p>
        </w:tc>
        <w:tc>
          <w:tcPr>
            <w:tcW w:w="1027" w:type="pct"/>
          </w:tcPr>
          <w:p w:rsidR="00F163D0" w:rsidRPr="00F163D0" w:rsidRDefault="00F163D0" w:rsidP="00FF24C7">
            <w:pPr>
              <w:spacing w:line="240" w:lineRule="auto"/>
              <w:jc w:val="center"/>
              <w:textAlignment w:val="bottom"/>
              <w:rPr>
                <w:rFonts w:ascii="Arial" w:hAnsi="Arial" w:cs="Arial"/>
                <w:kern w:val="24"/>
                <w:sz w:val="20"/>
                <w:lang w:eastAsia="id-ID"/>
              </w:rPr>
            </w:pPr>
            <w:r w:rsidRPr="00F163D0">
              <w:rPr>
                <w:rFonts w:ascii="Arial" w:hAnsi="Arial" w:cs="Arial"/>
                <w:kern w:val="24"/>
                <w:sz w:val="20"/>
                <w:lang w:eastAsia="id-ID"/>
              </w:rPr>
              <w:t>Jumlah</w:t>
            </w:r>
          </w:p>
        </w:tc>
      </w:tr>
      <w:tr w:rsidR="00F163D0" w:rsidRPr="0047451A" w:rsidTr="00FF24C7">
        <w:trPr>
          <w:trHeight w:val="18"/>
        </w:trPr>
        <w:tc>
          <w:tcPr>
            <w:tcW w:w="1810" w:type="pct"/>
            <w:hideMark/>
          </w:tcPr>
          <w:p w:rsidR="00F163D0" w:rsidRPr="00F163D0" w:rsidRDefault="00F163D0" w:rsidP="00FF24C7">
            <w:pPr>
              <w:spacing w:line="240" w:lineRule="auto"/>
              <w:jc w:val="left"/>
              <w:textAlignment w:val="bottom"/>
              <w:rPr>
                <w:rFonts w:ascii="Arial" w:hAnsi="Arial" w:cs="Arial"/>
                <w:sz w:val="20"/>
                <w:lang w:eastAsia="id-ID"/>
              </w:rPr>
            </w:pPr>
            <w:r w:rsidRPr="00F163D0">
              <w:rPr>
                <w:rFonts w:ascii="Arial" w:hAnsi="Arial" w:cs="Arial"/>
                <w:kern w:val="24"/>
                <w:sz w:val="20"/>
                <w:lang w:eastAsia="id-ID"/>
              </w:rPr>
              <w:t>Perempuan</w:t>
            </w:r>
          </w:p>
        </w:tc>
        <w:tc>
          <w:tcPr>
            <w:tcW w:w="1136" w:type="pct"/>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209</w:t>
            </w:r>
          </w:p>
        </w:tc>
        <w:tc>
          <w:tcPr>
            <w:tcW w:w="1027" w:type="pct"/>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87</w:t>
            </w:r>
          </w:p>
        </w:tc>
        <w:tc>
          <w:tcPr>
            <w:tcW w:w="1027" w:type="pct"/>
            <w:shd w:val="clear" w:color="auto" w:fill="F2DBDB" w:themeFill="accent2" w:themeFillTint="33"/>
          </w:tcPr>
          <w:p w:rsidR="00F163D0" w:rsidRPr="00F163D0" w:rsidRDefault="00F163D0" w:rsidP="00FF24C7">
            <w:pPr>
              <w:spacing w:line="240" w:lineRule="auto"/>
              <w:jc w:val="right"/>
              <w:textAlignment w:val="bottom"/>
              <w:rPr>
                <w:rFonts w:ascii="Arial" w:hAnsi="Arial" w:cs="Arial"/>
                <w:kern w:val="24"/>
                <w:sz w:val="20"/>
                <w:lang w:eastAsia="id-ID"/>
              </w:rPr>
            </w:pPr>
            <w:r w:rsidRPr="00F163D0">
              <w:rPr>
                <w:rFonts w:ascii="Arial" w:hAnsi="Arial" w:cs="Arial"/>
                <w:kern w:val="24"/>
                <w:sz w:val="20"/>
                <w:lang w:eastAsia="id-ID"/>
              </w:rPr>
              <w:fldChar w:fldCharType="begin"/>
            </w:r>
            <w:r w:rsidRPr="00F163D0">
              <w:rPr>
                <w:rFonts w:ascii="Arial" w:hAnsi="Arial" w:cs="Arial"/>
                <w:kern w:val="24"/>
                <w:sz w:val="20"/>
                <w:lang w:eastAsia="id-ID"/>
              </w:rPr>
              <w:instrText xml:space="preserve"> =SUM(LEFT) </w:instrText>
            </w:r>
            <w:r w:rsidRPr="00F163D0">
              <w:rPr>
                <w:rFonts w:ascii="Arial" w:hAnsi="Arial" w:cs="Arial"/>
                <w:kern w:val="24"/>
                <w:sz w:val="20"/>
                <w:lang w:eastAsia="id-ID"/>
              </w:rPr>
              <w:fldChar w:fldCharType="separate"/>
            </w:r>
            <w:r w:rsidRPr="00F163D0">
              <w:rPr>
                <w:rFonts w:ascii="Arial" w:hAnsi="Arial" w:cs="Arial"/>
                <w:noProof/>
                <w:kern w:val="24"/>
                <w:sz w:val="20"/>
                <w:lang w:eastAsia="id-ID"/>
              </w:rPr>
              <w:t>296</w:t>
            </w:r>
            <w:r w:rsidRPr="00F163D0">
              <w:rPr>
                <w:rFonts w:ascii="Arial" w:hAnsi="Arial" w:cs="Arial"/>
                <w:kern w:val="24"/>
                <w:sz w:val="20"/>
                <w:lang w:eastAsia="id-ID"/>
              </w:rPr>
              <w:fldChar w:fldCharType="end"/>
            </w:r>
          </w:p>
        </w:tc>
      </w:tr>
      <w:tr w:rsidR="00F163D0" w:rsidRPr="0047451A" w:rsidTr="00FF24C7">
        <w:trPr>
          <w:trHeight w:val="18"/>
        </w:trPr>
        <w:tc>
          <w:tcPr>
            <w:tcW w:w="1810" w:type="pct"/>
            <w:hideMark/>
          </w:tcPr>
          <w:p w:rsidR="00F163D0" w:rsidRPr="00F163D0" w:rsidRDefault="00F163D0" w:rsidP="00FF24C7">
            <w:pPr>
              <w:spacing w:line="240" w:lineRule="auto"/>
              <w:jc w:val="left"/>
              <w:textAlignment w:val="bottom"/>
              <w:rPr>
                <w:rFonts w:ascii="Arial" w:hAnsi="Arial" w:cs="Arial"/>
                <w:sz w:val="20"/>
                <w:lang w:eastAsia="id-ID"/>
              </w:rPr>
            </w:pPr>
            <w:r w:rsidRPr="00F163D0">
              <w:rPr>
                <w:rFonts w:ascii="Arial" w:hAnsi="Arial" w:cs="Arial"/>
                <w:kern w:val="24"/>
                <w:sz w:val="20"/>
                <w:lang w:eastAsia="id-ID"/>
              </w:rPr>
              <w:t>Lelaki</w:t>
            </w:r>
          </w:p>
        </w:tc>
        <w:tc>
          <w:tcPr>
            <w:tcW w:w="1136" w:type="pct"/>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113</w:t>
            </w:r>
          </w:p>
        </w:tc>
        <w:tc>
          <w:tcPr>
            <w:tcW w:w="1027" w:type="pct"/>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41</w:t>
            </w:r>
          </w:p>
        </w:tc>
        <w:tc>
          <w:tcPr>
            <w:tcW w:w="1027" w:type="pct"/>
            <w:shd w:val="clear" w:color="auto" w:fill="F2DBDB" w:themeFill="accent2" w:themeFillTint="33"/>
          </w:tcPr>
          <w:p w:rsidR="00F163D0" w:rsidRPr="00F163D0" w:rsidRDefault="00F163D0" w:rsidP="00FF24C7">
            <w:pPr>
              <w:spacing w:line="240" w:lineRule="auto"/>
              <w:jc w:val="right"/>
              <w:textAlignment w:val="bottom"/>
              <w:rPr>
                <w:rFonts w:ascii="Arial" w:hAnsi="Arial" w:cs="Arial"/>
                <w:kern w:val="24"/>
                <w:sz w:val="20"/>
                <w:lang w:eastAsia="id-ID"/>
              </w:rPr>
            </w:pPr>
            <w:r w:rsidRPr="00F163D0">
              <w:rPr>
                <w:rFonts w:ascii="Arial" w:hAnsi="Arial" w:cs="Arial"/>
                <w:kern w:val="24"/>
                <w:sz w:val="20"/>
                <w:lang w:eastAsia="id-ID"/>
              </w:rPr>
              <w:fldChar w:fldCharType="begin"/>
            </w:r>
            <w:r w:rsidRPr="00F163D0">
              <w:rPr>
                <w:rFonts w:ascii="Arial" w:hAnsi="Arial" w:cs="Arial"/>
                <w:kern w:val="24"/>
                <w:sz w:val="20"/>
                <w:lang w:eastAsia="id-ID"/>
              </w:rPr>
              <w:instrText xml:space="preserve"> =SUM(left) </w:instrText>
            </w:r>
            <w:r w:rsidRPr="00F163D0">
              <w:rPr>
                <w:rFonts w:ascii="Arial" w:hAnsi="Arial" w:cs="Arial"/>
                <w:kern w:val="24"/>
                <w:sz w:val="20"/>
                <w:lang w:eastAsia="id-ID"/>
              </w:rPr>
              <w:fldChar w:fldCharType="separate"/>
            </w:r>
            <w:r w:rsidRPr="00F163D0">
              <w:rPr>
                <w:rFonts w:ascii="Arial" w:hAnsi="Arial" w:cs="Arial"/>
                <w:noProof/>
                <w:kern w:val="24"/>
                <w:sz w:val="20"/>
                <w:lang w:eastAsia="id-ID"/>
              </w:rPr>
              <w:t>154</w:t>
            </w:r>
            <w:r w:rsidRPr="00F163D0">
              <w:rPr>
                <w:rFonts w:ascii="Arial" w:hAnsi="Arial" w:cs="Arial"/>
                <w:kern w:val="24"/>
                <w:sz w:val="20"/>
                <w:lang w:eastAsia="id-ID"/>
              </w:rPr>
              <w:fldChar w:fldCharType="end"/>
            </w:r>
          </w:p>
        </w:tc>
      </w:tr>
      <w:tr w:rsidR="00F163D0" w:rsidRPr="0047451A" w:rsidTr="00FF24C7">
        <w:trPr>
          <w:trHeight w:val="18"/>
        </w:trPr>
        <w:tc>
          <w:tcPr>
            <w:tcW w:w="1810" w:type="pct"/>
            <w:shd w:val="clear" w:color="auto" w:fill="DBE5F1" w:themeFill="accent1" w:themeFillTint="33"/>
            <w:hideMark/>
          </w:tcPr>
          <w:p w:rsidR="00F163D0" w:rsidRPr="00F163D0" w:rsidRDefault="00F163D0" w:rsidP="00FF24C7">
            <w:pPr>
              <w:spacing w:line="240" w:lineRule="auto"/>
              <w:jc w:val="center"/>
              <w:textAlignment w:val="bottom"/>
              <w:rPr>
                <w:rFonts w:ascii="Arial" w:hAnsi="Arial" w:cs="Arial"/>
                <w:sz w:val="20"/>
                <w:lang w:eastAsia="id-ID"/>
              </w:rPr>
            </w:pPr>
            <w:r w:rsidRPr="00F163D0">
              <w:rPr>
                <w:rFonts w:ascii="Arial" w:hAnsi="Arial" w:cs="Arial"/>
                <w:kern w:val="24"/>
                <w:sz w:val="20"/>
                <w:lang w:eastAsia="id-ID"/>
              </w:rPr>
              <w:t>Jumlah</w:t>
            </w:r>
          </w:p>
        </w:tc>
        <w:tc>
          <w:tcPr>
            <w:tcW w:w="1136" w:type="pct"/>
            <w:shd w:val="clear" w:color="auto" w:fill="DBE5F1" w:themeFill="accent1" w:themeFillTint="33"/>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322</w:t>
            </w:r>
          </w:p>
        </w:tc>
        <w:tc>
          <w:tcPr>
            <w:tcW w:w="1027" w:type="pct"/>
            <w:shd w:val="clear" w:color="auto" w:fill="DBE5F1" w:themeFill="accent1" w:themeFillTint="33"/>
            <w:hideMark/>
          </w:tcPr>
          <w:p w:rsidR="00F163D0" w:rsidRPr="00F163D0" w:rsidRDefault="00F163D0" w:rsidP="00FF24C7">
            <w:pPr>
              <w:spacing w:line="240" w:lineRule="auto"/>
              <w:jc w:val="right"/>
              <w:textAlignment w:val="bottom"/>
              <w:rPr>
                <w:rFonts w:ascii="Arial" w:hAnsi="Arial" w:cs="Arial"/>
                <w:sz w:val="20"/>
                <w:lang w:eastAsia="id-ID"/>
              </w:rPr>
            </w:pPr>
            <w:r w:rsidRPr="00F163D0">
              <w:rPr>
                <w:rFonts w:ascii="Arial" w:hAnsi="Arial" w:cs="Arial"/>
                <w:kern w:val="24"/>
                <w:sz w:val="20"/>
                <w:lang w:eastAsia="id-ID"/>
              </w:rPr>
              <w:t>128</w:t>
            </w:r>
          </w:p>
        </w:tc>
        <w:tc>
          <w:tcPr>
            <w:tcW w:w="1027" w:type="pct"/>
            <w:shd w:val="clear" w:color="auto" w:fill="FABF8F" w:themeFill="accent6" w:themeFillTint="99"/>
          </w:tcPr>
          <w:p w:rsidR="00F163D0" w:rsidRPr="00F163D0" w:rsidRDefault="00F163D0" w:rsidP="00FF24C7">
            <w:pPr>
              <w:spacing w:line="240" w:lineRule="auto"/>
              <w:jc w:val="right"/>
              <w:textAlignment w:val="bottom"/>
              <w:rPr>
                <w:rFonts w:ascii="Arial" w:hAnsi="Arial" w:cs="Arial"/>
                <w:kern w:val="24"/>
                <w:sz w:val="20"/>
                <w:lang w:eastAsia="id-ID"/>
              </w:rPr>
            </w:pPr>
            <w:r w:rsidRPr="00F163D0">
              <w:rPr>
                <w:rFonts w:ascii="Arial" w:hAnsi="Arial" w:cs="Arial"/>
                <w:kern w:val="24"/>
                <w:sz w:val="20"/>
                <w:lang w:eastAsia="id-ID"/>
              </w:rPr>
              <w:fldChar w:fldCharType="begin"/>
            </w:r>
            <w:r w:rsidRPr="00F163D0">
              <w:rPr>
                <w:rFonts w:ascii="Arial" w:hAnsi="Arial" w:cs="Arial"/>
                <w:kern w:val="24"/>
                <w:sz w:val="20"/>
                <w:lang w:eastAsia="id-ID"/>
              </w:rPr>
              <w:instrText xml:space="preserve"> =SUM(ABOVE) </w:instrText>
            </w:r>
            <w:r w:rsidRPr="00F163D0">
              <w:rPr>
                <w:rFonts w:ascii="Arial" w:hAnsi="Arial" w:cs="Arial"/>
                <w:kern w:val="24"/>
                <w:sz w:val="20"/>
                <w:lang w:eastAsia="id-ID"/>
              </w:rPr>
              <w:fldChar w:fldCharType="separate"/>
            </w:r>
            <w:r w:rsidRPr="00F163D0">
              <w:rPr>
                <w:rFonts w:ascii="Arial" w:hAnsi="Arial" w:cs="Arial"/>
                <w:noProof/>
                <w:kern w:val="24"/>
                <w:sz w:val="20"/>
                <w:lang w:eastAsia="id-ID"/>
              </w:rPr>
              <w:t>450</w:t>
            </w:r>
            <w:r w:rsidRPr="00F163D0">
              <w:rPr>
                <w:rFonts w:ascii="Arial" w:hAnsi="Arial" w:cs="Arial"/>
                <w:kern w:val="24"/>
                <w:sz w:val="20"/>
                <w:lang w:eastAsia="id-ID"/>
              </w:rPr>
              <w:fldChar w:fldCharType="end"/>
            </w:r>
          </w:p>
        </w:tc>
      </w:tr>
    </w:tbl>
    <w:p w:rsidR="00F163D0" w:rsidRPr="009F0D00" w:rsidRDefault="00F163D0" w:rsidP="009F0D00">
      <w:pPr>
        <w:spacing w:line="240" w:lineRule="auto"/>
        <w:rPr>
          <w:rFonts w:ascii="Arial" w:hAnsi="Arial" w:cs="Arial"/>
          <w:bCs/>
          <w:sz w:val="20"/>
          <w:szCs w:val="20"/>
          <w:lang w:val="en-US"/>
        </w:rPr>
      </w:pPr>
    </w:p>
    <w:p w:rsidR="00132C59" w:rsidRPr="00F163D0" w:rsidRDefault="00F163D0" w:rsidP="00132C59">
      <w:pPr>
        <w:spacing w:line="240" w:lineRule="auto"/>
        <w:ind w:firstLine="720"/>
        <w:rPr>
          <w:rFonts w:ascii="Arial" w:eastAsiaTheme="minorEastAsia" w:hAnsi="Arial" w:cs="Arial"/>
          <w:sz w:val="20"/>
          <w:szCs w:val="20"/>
          <w:lang w:val="en-US"/>
        </w:rPr>
      </w:pPr>
      <m:oMathPara>
        <m:oMath>
          <m:r>
            <m:rPr>
              <m:sty m:val="p"/>
            </m:rPr>
            <w:rPr>
              <w:rFonts w:ascii="Cambria Math" w:hAnsi="Cambria Math"/>
              <w:sz w:val="20"/>
              <w:szCs w:val="20"/>
            </w:rPr>
            <m:t>P</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jeniskelamin=Perempuan</m:t>
                  </m:r>
                </m:sub>
              </m:sSub>
            </m:e>
            <m:e>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lancar</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209</m:t>
              </m:r>
            </m:num>
            <m:den>
              <m:r>
                <w:rPr>
                  <w:rFonts w:ascii="Cambria Math" w:hAnsi="Cambria Math"/>
                  <w:sz w:val="20"/>
                  <w:szCs w:val="20"/>
                </w:rPr>
                <m:t>322</m:t>
              </m:r>
            </m:den>
          </m:f>
          <m:r>
            <w:rPr>
              <w:rFonts w:ascii="Cambria Math" w:hAnsi="Cambria Math"/>
              <w:sz w:val="20"/>
              <w:szCs w:val="20"/>
            </w:rPr>
            <m:t>=0.649</m:t>
          </m:r>
        </m:oMath>
      </m:oMathPara>
    </w:p>
    <w:p w:rsidR="00F163D0" w:rsidRPr="00F163D0" w:rsidRDefault="00F163D0" w:rsidP="00132C59">
      <w:pPr>
        <w:spacing w:line="240" w:lineRule="auto"/>
        <w:ind w:firstLine="720"/>
        <w:rPr>
          <w:rFonts w:ascii="Arial" w:eastAsiaTheme="minorEastAsia" w:hAnsi="Arial" w:cs="Arial"/>
          <w:sz w:val="20"/>
          <w:szCs w:val="20"/>
          <w:lang w:val="en-US" w:eastAsia="id-ID"/>
        </w:rPr>
      </w:pPr>
      <m:oMathPara>
        <m:oMath>
          <m:r>
            <m:rPr>
              <m:sty m:val="p"/>
            </m:rPr>
            <w:rPr>
              <w:rFonts w:ascii="Cambria Math" w:eastAsia="Times New Roman" w:hAnsi="Cambria Math"/>
              <w:sz w:val="20"/>
              <w:szCs w:val="20"/>
              <w:lang w:eastAsia="id-ID"/>
            </w:rPr>
            <m:t>P</m:t>
          </m:r>
          <m:d>
            <m:dPr>
              <m:ctrlPr>
                <w:rPr>
                  <w:rFonts w:ascii="Cambria Math" w:eastAsia="Times New Roman" w:hAnsi="Cambria Math"/>
                  <w:sz w:val="20"/>
                  <w:szCs w:val="20"/>
                  <w:lang w:eastAsia="id-ID"/>
                </w:rPr>
              </m:ctrlPr>
            </m:dPr>
            <m:e>
              <m:sSub>
                <m:sSubPr>
                  <m:ctrlPr>
                    <w:rPr>
                      <w:rFonts w:ascii="Cambria Math" w:eastAsia="Times New Roman" w:hAnsi="Cambria Math"/>
                      <w:sz w:val="20"/>
                      <w:szCs w:val="20"/>
                      <w:lang w:eastAsia="id-ID"/>
                    </w:rPr>
                  </m:ctrlPr>
                </m:sSubPr>
                <m:e>
                  <m:r>
                    <w:rPr>
                      <w:rFonts w:ascii="Cambria Math" w:eastAsia="Times New Roman" w:hAnsi="Cambria Math"/>
                      <w:sz w:val="20"/>
                      <w:szCs w:val="20"/>
                      <w:lang w:eastAsia="id-ID"/>
                    </w:rPr>
                    <m:t>X</m:t>
                  </m:r>
                </m:e>
                <m:sub>
                  <m:r>
                    <w:rPr>
                      <w:rFonts w:ascii="Cambria Math" w:eastAsia="Times New Roman" w:hAnsi="Cambria Math"/>
                      <w:sz w:val="20"/>
                      <w:szCs w:val="20"/>
                      <w:lang w:eastAsia="id-ID"/>
                    </w:rPr>
                    <m:t>jeniskelamin</m:t>
                  </m:r>
                  <m:r>
                    <m:rPr>
                      <m:sty m:val="p"/>
                    </m:rPr>
                    <w:rPr>
                      <w:rFonts w:ascii="Cambria Math" w:eastAsia="Times New Roman" w:hAnsi="Cambria Math"/>
                      <w:sz w:val="20"/>
                      <w:szCs w:val="20"/>
                      <w:lang w:eastAsia="id-ID"/>
                    </w:rPr>
                    <m:t>=</m:t>
                  </m:r>
                  <m:r>
                    <w:rPr>
                      <w:rFonts w:ascii="Cambria Math" w:eastAsia="Times New Roman" w:hAnsi="Cambria Math"/>
                      <w:sz w:val="20"/>
                      <w:szCs w:val="20"/>
                      <w:lang w:eastAsia="id-ID"/>
                    </w:rPr>
                    <m:t>Perempuan</m:t>
                  </m:r>
                </m:sub>
              </m:sSub>
            </m:e>
            <m:e>
              <m:sSub>
                <m:sSubPr>
                  <m:ctrlPr>
                    <w:rPr>
                      <w:rFonts w:ascii="Cambria Math" w:eastAsia="Times New Roman" w:hAnsi="Cambria Math"/>
                      <w:sz w:val="20"/>
                      <w:szCs w:val="20"/>
                      <w:lang w:eastAsia="id-ID"/>
                    </w:rPr>
                  </m:ctrlPr>
                </m:sSubPr>
                <m:e>
                  <m:r>
                    <w:rPr>
                      <w:rFonts w:ascii="Cambria Math" w:eastAsia="Times New Roman" w:hAnsi="Cambria Math"/>
                      <w:sz w:val="20"/>
                      <w:szCs w:val="20"/>
                      <w:lang w:eastAsia="id-ID"/>
                    </w:rPr>
                    <m:t>C</m:t>
                  </m:r>
                </m:e>
                <m:sub>
                  <m:r>
                    <w:rPr>
                      <w:rFonts w:ascii="Cambria Math" w:eastAsia="Times New Roman" w:hAnsi="Cambria Math"/>
                      <w:sz w:val="20"/>
                      <w:szCs w:val="20"/>
                      <w:lang w:eastAsia="id-ID"/>
                    </w:rPr>
                    <m:t>Macet</m:t>
                  </m:r>
                </m:sub>
              </m:sSub>
            </m:e>
          </m:d>
          <m:r>
            <m:rPr>
              <m:sty m:val="p"/>
            </m:rPr>
            <w:rPr>
              <w:rFonts w:ascii="Cambria Math" w:eastAsia="Times New Roman" w:hAnsi="Cambria Math"/>
              <w:sz w:val="20"/>
              <w:szCs w:val="20"/>
              <w:lang w:eastAsia="id-ID"/>
            </w:rPr>
            <m:t>=</m:t>
          </m:r>
          <m:f>
            <m:fPr>
              <m:ctrlPr>
                <w:rPr>
                  <w:rFonts w:ascii="Cambria Math" w:eastAsia="Times New Roman" w:hAnsi="Cambria Math"/>
                  <w:sz w:val="20"/>
                  <w:szCs w:val="20"/>
                  <w:lang w:eastAsia="id-ID"/>
                </w:rPr>
              </m:ctrlPr>
            </m:fPr>
            <m:num>
              <m:r>
                <m:rPr>
                  <m:sty m:val="p"/>
                </m:rPr>
                <w:rPr>
                  <w:rFonts w:ascii="Cambria Math" w:eastAsia="Times New Roman" w:hAnsi="Cambria Math"/>
                  <w:sz w:val="20"/>
                  <w:szCs w:val="20"/>
                  <w:lang w:eastAsia="id-ID"/>
                </w:rPr>
                <m:t>87</m:t>
              </m:r>
            </m:num>
            <m:den>
              <m:r>
                <m:rPr>
                  <m:sty m:val="p"/>
                </m:rPr>
                <w:rPr>
                  <w:rFonts w:ascii="Cambria Math" w:eastAsia="Times New Roman" w:hAnsi="Cambria Math"/>
                  <w:sz w:val="20"/>
                  <w:szCs w:val="20"/>
                  <w:lang w:eastAsia="id-ID"/>
                </w:rPr>
                <m:t>128</m:t>
              </m:r>
            </m:den>
          </m:f>
          <m:r>
            <m:rPr>
              <m:sty m:val="p"/>
            </m:rPr>
            <w:rPr>
              <w:rFonts w:ascii="Cambria Math" w:eastAsia="Times New Roman" w:hAnsi="Cambria Math"/>
              <w:sz w:val="20"/>
              <w:szCs w:val="20"/>
              <w:lang w:eastAsia="id-ID"/>
            </w:rPr>
            <m:t>=0.680 </m:t>
          </m:r>
        </m:oMath>
      </m:oMathPara>
    </w:p>
    <w:p w:rsidR="00F163D0" w:rsidRDefault="00F163D0" w:rsidP="00132C59">
      <w:pPr>
        <w:spacing w:line="240" w:lineRule="auto"/>
        <w:ind w:firstLine="720"/>
        <w:rPr>
          <w:rFonts w:ascii="Arial" w:eastAsiaTheme="minorEastAsia" w:hAnsi="Arial" w:cs="Arial"/>
          <w:sz w:val="20"/>
          <w:szCs w:val="20"/>
          <w:lang w:val="en-US" w:eastAsia="id-ID"/>
        </w:rPr>
      </w:pPr>
    </w:p>
    <w:p w:rsidR="00F163D0" w:rsidRPr="00F163D0" w:rsidRDefault="00F163D0" w:rsidP="00F163D0">
      <w:pPr>
        <w:pStyle w:val="ListParagraph"/>
        <w:numPr>
          <w:ilvl w:val="0"/>
          <w:numId w:val="4"/>
        </w:numPr>
        <w:spacing w:line="240" w:lineRule="auto"/>
        <w:ind w:left="540"/>
        <w:rPr>
          <w:rFonts w:ascii="Arial" w:eastAsiaTheme="minorEastAsia" w:hAnsi="Arial" w:cs="Arial"/>
          <w:sz w:val="20"/>
          <w:szCs w:val="20"/>
          <w:lang w:val="en-US" w:eastAsia="id-ID"/>
        </w:rPr>
      </w:pPr>
      <w:r w:rsidRPr="00F163D0">
        <w:rPr>
          <w:rFonts w:ascii="Arial" w:eastAsiaTheme="minorEastAsia" w:hAnsi="Arial" w:cs="Arial"/>
          <w:sz w:val="20"/>
          <w:szCs w:val="20"/>
          <w:lang w:val="en-US" w:eastAsia="id-ID"/>
        </w:rPr>
        <w:lastRenderedPageBreak/>
        <w:t xml:space="preserve">Nilai Evidence selalu tetap untuk setiap kelas pada satu sampel. </w:t>
      </w:r>
    </w:p>
    <w:p w:rsidR="00F163D0" w:rsidRDefault="00F163D0" w:rsidP="00F163D0">
      <w:pPr>
        <w:pStyle w:val="ListParagraph"/>
        <w:spacing w:line="240" w:lineRule="auto"/>
        <w:ind w:left="180" w:firstLine="630"/>
        <w:rPr>
          <w:rFonts w:ascii="Arial" w:eastAsiaTheme="minorEastAsia" w:hAnsi="Arial" w:cs="Arial"/>
          <w:sz w:val="20"/>
          <w:szCs w:val="20"/>
          <w:lang w:val="en-US" w:eastAsia="id-ID"/>
        </w:rPr>
      </w:pPr>
      <w:r w:rsidRPr="00F163D0">
        <w:rPr>
          <w:rFonts w:ascii="Arial" w:eastAsiaTheme="minorEastAsia" w:hAnsi="Arial" w:cs="Arial"/>
          <w:sz w:val="20"/>
          <w:szCs w:val="20"/>
          <w:lang w:val="en-US" w:eastAsia="id-ID"/>
        </w:rPr>
        <w:t xml:space="preserve">Nilai dari posterior tersebut nantinya </w:t>
      </w:r>
      <w:proofErr w:type="gramStart"/>
      <w:r w:rsidRPr="00F163D0">
        <w:rPr>
          <w:rFonts w:ascii="Arial" w:eastAsiaTheme="minorEastAsia" w:hAnsi="Arial" w:cs="Arial"/>
          <w:sz w:val="20"/>
          <w:szCs w:val="20"/>
          <w:lang w:val="en-US" w:eastAsia="id-ID"/>
        </w:rPr>
        <w:t>akan</w:t>
      </w:r>
      <w:proofErr w:type="gramEnd"/>
      <w:r w:rsidRPr="00F163D0">
        <w:rPr>
          <w:rFonts w:ascii="Arial" w:eastAsiaTheme="minorEastAsia" w:hAnsi="Arial" w:cs="Arial"/>
          <w:sz w:val="20"/>
          <w:szCs w:val="20"/>
          <w:lang w:val="en-US" w:eastAsia="id-ID"/>
        </w:rPr>
        <w:t xml:space="preserve"> dibandingkan dengan nilai nilai posterior kelas lainnya untuk menentukan ke kelas apa suatu sampel akan diklasifikasikan. Penjabaran lebih lanjut rumus Bayes tersebut dilakukan dengan menjabarkan menggunakan aturan perkalian dengan mengacu pada tabel 4.1 sebagai berikut:</w:t>
      </w:r>
    </w:p>
    <w:p w:rsidR="00F163D0" w:rsidRDefault="00F163D0" w:rsidP="00F163D0">
      <w:pPr>
        <w:pStyle w:val="ListParagraph"/>
        <w:spacing w:line="240" w:lineRule="auto"/>
        <w:ind w:left="180" w:firstLine="630"/>
        <w:rPr>
          <w:rFonts w:ascii="Arial" w:eastAsiaTheme="minorEastAsia" w:hAnsi="Arial" w:cs="Arial"/>
          <w:sz w:val="20"/>
          <w:szCs w:val="20"/>
          <w:lang w:val="en-US" w:eastAsia="id-ID"/>
        </w:rPr>
      </w:pPr>
    </w:p>
    <w:p w:rsidR="00F163D0" w:rsidRPr="00B57A36" w:rsidRDefault="00F163D0" w:rsidP="00F163D0">
      <w:pPr>
        <w:pStyle w:val="ListParagraph"/>
        <w:spacing w:line="240" w:lineRule="auto"/>
        <w:ind w:left="180" w:firstLine="630"/>
        <w:rPr>
          <w:rFonts w:ascii="Arial" w:eastAsiaTheme="minorEastAsia" w:hAnsi="Arial" w:cs="Arial"/>
          <w:sz w:val="20"/>
          <w:szCs w:val="20"/>
          <w:lang w:val="en-US"/>
        </w:rPr>
      </w:pPr>
      <m:oMathPara>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Perempuan</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450</m:t>
              </m:r>
            </m:num>
            <m:den>
              <m:r>
                <w:rPr>
                  <w:rFonts w:ascii="Cambria Math" w:hAnsi="Cambria Math"/>
                  <w:sz w:val="20"/>
                  <w:szCs w:val="20"/>
                </w:rPr>
                <m:t>296</m:t>
              </m:r>
            </m:den>
          </m:f>
          <m:r>
            <w:rPr>
              <w:rFonts w:ascii="Cambria Math" w:hAnsi="Cambria Math"/>
              <w:sz w:val="20"/>
              <w:szCs w:val="20"/>
            </w:rPr>
            <m:t>=0.658</m:t>
          </m:r>
        </m:oMath>
      </m:oMathPara>
    </w:p>
    <w:p w:rsidR="00B57A36" w:rsidRDefault="00B57A36" w:rsidP="00F163D0">
      <w:pPr>
        <w:pStyle w:val="ListParagraph"/>
        <w:spacing w:line="240" w:lineRule="auto"/>
        <w:ind w:left="180" w:firstLine="630"/>
        <w:rPr>
          <w:rFonts w:ascii="Arial" w:eastAsiaTheme="minorEastAsia" w:hAnsi="Arial" w:cs="Arial"/>
          <w:sz w:val="20"/>
          <w:szCs w:val="20"/>
          <w:lang w:val="en-US"/>
        </w:rPr>
      </w:pPr>
    </w:p>
    <w:p w:rsidR="00B57A36" w:rsidRPr="00B57A36" w:rsidRDefault="00B57A36" w:rsidP="00F163D0">
      <w:pPr>
        <w:pStyle w:val="ListParagraph"/>
        <w:spacing w:line="240" w:lineRule="auto"/>
        <w:ind w:left="180" w:firstLine="630"/>
        <w:rPr>
          <w:rFonts w:ascii="Arial" w:eastAsiaTheme="minorEastAsia" w:hAnsi="Arial" w:cs="Arial"/>
          <w:sz w:val="20"/>
          <w:szCs w:val="20"/>
          <w:lang w:val="en-US"/>
        </w:rPr>
      </w:pPr>
      <m:oMathPara>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Lelaki</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450</m:t>
              </m:r>
            </m:num>
            <m:den>
              <m:r>
                <w:rPr>
                  <w:rFonts w:ascii="Cambria Math" w:hAnsi="Cambria Math"/>
                  <w:sz w:val="20"/>
                  <w:szCs w:val="20"/>
                </w:rPr>
                <m:t>154</m:t>
              </m:r>
            </m:den>
          </m:f>
          <m:r>
            <w:rPr>
              <w:rFonts w:ascii="Cambria Math" w:hAnsi="Cambria Math"/>
              <w:sz w:val="20"/>
              <w:szCs w:val="20"/>
            </w:rPr>
            <m:t>=0.342</m:t>
          </m:r>
        </m:oMath>
      </m:oMathPara>
    </w:p>
    <w:p w:rsidR="00FF24C7" w:rsidRPr="00FF24C7" w:rsidRDefault="00FF24C7" w:rsidP="00FF24C7">
      <w:pPr>
        <w:pStyle w:val="ListParagraph"/>
        <w:spacing w:line="240" w:lineRule="auto"/>
        <w:ind w:left="180" w:firstLine="630"/>
        <w:rPr>
          <w:rFonts w:ascii="Arial" w:hAnsi="Arial" w:cs="Arial"/>
          <w:bCs/>
          <w:sz w:val="20"/>
          <w:szCs w:val="20"/>
          <w:lang w:val="en-US"/>
        </w:rPr>
      </w:pPr>
    </w:p>
    <w:p w:rsidR="00FF24C7" w:rsidRPr="00FF24C7" w:rsidRDefault="00FF24C7" w:rsidP="00FF24C7">
      <w:pPr>
        <w:pStyle w:val="ListParagraph"/>
        <w:spacing w:line="240" w:lineRule="auto"/>
        <w:ind w:left="180" w:firstLine="630"/>
        <w:rPr>
          <w:rFonts w:ascii="Arial" w:hAnsi="Arial" w:cs="Arial"/>
          <w:bCs/>
          <w:sz w:val="20"/>
          <w:szCs w:val="20"/>
          <w:lang w:val="en-US"/>
        </w:rPr>
      </w:pPr>
      <w:r w:rsidRPr="00FF24C7">
        <w:rPr>
          <w:rFonts w:ascii="Arial" w:hAnsi="Arial" w:cs="Arial"/>
          <w:bCs/>
          <w:sz w:val="20"/>
          <w:szCs w:val="20"/>
          <w:lang w:val="en-US"/>
        </w:rPr>
        <w:t>Untuk detail hasil penghitungan setiap atribut dapat dilihat pada tabel 4.2 berikut:</w:t>
      </w:r>
    </w:p>
    <w:p w:rsidR="00B57A36" w:rsidRDefault="00FF24C7" w:rsidP="00FF24C7">
      <w:pPr>
        <w:pStyle w:val="ListParagraph"/>
        <w:spacing w:line="240" w:lineRule="auto"/>
        <w:ind w:left="180" w:firstLine="630"/>
        <w:rPr>
          <w:rFonts w:ascii="Arial" w:hAnsi="Arial" w:cs="Arial"/>
          <w:bCs/>
          <w:sz w:val="20"/>
          <w:szCs w:val="20"/>
          <w:lang w:val="en-US"/>
        </w:rPr>
      </w:pPr>
      <w:proofErr w:type="gramStart"/>
      <w:r w:rsidRPr="00FF24C7">
        <w:rPr>
          <w:rFonts w:ascii="Arial" w:hAnsi="Arial" w:cs="Arial"/>
          <w:bCs/>
          <w:sz w:val="20"/>
          <w:szCs w:val="20"/>
          <w:lang w:val="en-US"/>
        </w:rPr>
        <w:t xml:space="preserve">Tabel </w:t>
      </w:r>
      <w:r w:rsidR="00D2755A">
        <w:rPr>
          <w:rFonts w:ascii="Arial" w:hAnsi="Arial" w:cs="Arial"/>
          <w:bCs/>
          <w:sz w:val="20"/>
          <w:szCs w:val="20"/>
          <w:lang w:val="en-US"/>
        </w:rPr>
        <w:t>.3</w:t>
      </w:r>
      <w:r w:rsidRPr="00FF24C7">
        <w:rPr>
          <w:rFonts w:ascii="Arial" w:hAnsi="Arial" w:cs="Arial"/>
          <w:bCs/>
          <w:sz w:val="20"/>
          <w:szCs w:val="20"/>
          <w:lang w:val="en-US"/>
        </w:rPr>
        <w:t>.2.</w:t>
      </w:r>
      <w:proofErr w:type="gramEnd"/>
      <w:r w:rsidRPr="00FF24C7">
        <w:rPr>
          <w:rFonts w:ascii="Arial" w:hAnsi="Arial" w:cs="Arial"/>
          <w:bCs/>
          <w:sz w:val="20"/>
          <w:szCs w:val="20"/>
          <w:lang w:val="en-US"/>
        </w:rPr>
        <w:t xml:space="preserve"> Hasil Penghitungan probabilitas posterior X bersyarat C (atribut kategorial).</w:t>
      </w:r>
    </w:p>
    <w:tbl>
      <w:tblPr>
        <w:tblStyle w:val="TableGrid"/>
        <w:tblW w:w="5197" w:type="pct"/>
        <w:tblInd w:w="-162" w:type="dxa"/>
        <w:tblLayout w:type="fixed"/>
        <w:tblLook w:val="04A0" w:firstRow="1" w:lastRow="0" w:firstColumn="1" w:lastColumn="0" w:noHBand="0" w:noVBand="1"/>
      </w:tblPr>
      <w:tblGrid>
        <w:gridCol w:w="810"/>
        <w:gridCol w:w="708"/>
        <w:gridCol w:w="474"/>
        <w:gridCol w:w="446"/>
        <w:gridCol w:w="474"/>
        <w:gridCol w:w="446"/>
        <w:gridCol w:w="474"/>
        <w:gridCol w:w="444"/>
      </w:tblGrid>
      <w:tr w:rsidR="00FF24C7" w:rsidRPr="00FF24C7" w:rsidTr="00FF24C7">
        <w:trPr>
          <w:trHeight w:val="454"/>
          <w:tblHeader/>
        </w:trPr>
        <w:tc>
          <w:tcPr>
            <w:tcW w:w="948" w:type="pct"/>
            <w:vMerge w:val="restar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Atribut</w:t>
            </w:r>
          </w:p>
        </w:tc>
        <w:tc>
          <w:tcPr>
            <w:tcW w:w="829" w:type="pct"/>
            <w:vMerge w:val="restar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Kategori Atribut</w:t>
            </w:r>
          </w:p>
        </w:tc>
        <w:tc>
          <w:tcPr>
            <w:tcW w:w="1075" w:type="pct"/>
            <w:gridSpan w:val="2"/>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 xml:space="preserve">P(X|Ci) </w:t>
            </w:r>
          </w:p>
          <w:p w:rsidR="00FF24C7" w:rsidRPr="00FF24C7" w:rsidRDefault="00FF24C7" w:rsidP="00FF24C7">
            <w:pPr>
              <w:jc w:val="center"/>
              <w:rPr>
                <w:rFonts w:ascii="Arial" w:hAnsi="Arial" w:cs="Arial"/>
                <w:i/>
                <w:sz w:val="14"/>
                <w:szCs w:val="14"/>
              </w:rPr>
            </w:pPr>
            <w:r w:rsidRPr="00FF24C7">
              <w:rPr>
                <w:rFonts w:ascii="Arial" w:hAnsi="Arial" w:cs="Arial"/>
                <w:i/>
                <w:sz w:val="14"/>
                <w:szCs w:val="14"/>
              </w:rPr>
              <w:t>Prior</w:t>
            </w:r>
          </w:p>
        </w:tc>
        <w:tc>
          <w:tcPr>
            <w:tcW w:w="1075" w:type="pct"/>
            <w:gridSpan w:val="2"/>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 xml:space="preserve">P(X) </w:t>
            </w:r>
          </w:p>
          <w:p w:rsidR="00FF24C7" w:rsidRPr="00FF24C7" w:rsidRDefault="00FF24C7" w:rsidP="00FF24C7">
            <w:pPr>
              <w:jc w:val="center"/>
              <w:rPr>
                <w:rFonts w:ascii="Arial" w:hAnsi="Arial" w:cs="Arial"/>
                <w:sz w:val="14"/>
                <w:szCs w:val="14"/>
              </w:rPr>
            </w:pPr>
            <w:r w:rsidRPr="00FF24C7">
              <w:rPr>
                <w:rFonts w:ascii="Arial" w:hAnsi="Arial" w:cs="Arial"/>
                <w:i/>
                <w:sz w:val="14"/>
                <w:szCs w:val="14"/>
              </w:rPr>
              <w:t>Evidence</w:t>
            </w:r>
          </w:p>
        </w:tc>
        <w:tc>
          <w:tcPr>
            <w:tcW w:w="1073" w:type="pct"/>
            <w:gridSpan w:val="2"/>
            <w:vAlign w:val="center"/>
          </w:tcPr>
          <w:p w:rsidR="00FF24C7" w:rsidRPr="00FF24C7" w:rsidRDefault="00FF24C7" w:rsidP="00FF24C7">
            <w:pPr>
              <w:jc w:val="center"/>
              <w:rPr>
                <w:rFonts w:ascii="Arial" w:hAnsi="Arial" w:cs="Arial"/>
                <w:i/>
                <w:sz w:val="14"/>
                <w:szCs w:val="14"/>
              </w:rPr>
            </w:pPr>
            <w:r w:rsidRPr="00FF24C7">
              <w:rPr>
                <w:rFonts w:ascii="Arial" w:hAnsi="Arial" w:cs="Arial"/>
                <w:sz w:val="14"/>
                <w:szCs w:val="14"/>
              </w:rPr>
              <w:t>P(Ci)</w:t>
            </w:r>
          </w:p>
          <w:p w:rsidR="00FF24C7" w:rsidRPr="00FF24C7" w:rsidRDefault="00FF24C7" w:rsidP="00FF24C7">
            <w:pPr>
              <w:jc w:val="center"/>
              <w:rPr>
                <w:rFonts w:ascii="Arial" w:hAnsi="Arial" w:cs="Arial"/>
                <w:sz w:val="14"/>
                <w:szCs w:val="14"/>
              </w:rPr>
            </w:pPr>
            <w:r w:rsidRPr="00FF24C7">
              <w:rPr>
                <w:rFonts w:ascii="Arial" w:hAnsi="Arial" w:cs="Arial"/>
                <w:i/>
                <w:sz w:val="14"/>
                <w:szCs w:val="14"/>
              </w:rPr>
              <w:t>Likehood</w:t>
            </w:r>
            <w:r w:rsidRPr="00FF24C7">
              <w:rPr>
                <w:rFonts w:ascii="Arial" w:hAnsi="Arial" w:cs="Arial"/>
                <w:sz w:val="14"/>
                <w:szCs w:val="14"/>
              </w:rPr>
              <w:t xml:space="preserve"> </w:t>
            </w:r>
          </w:p>
        </w:tc>
      </w:tr>
      <w:tr w:rsidR="00FF24C7" w:rsidRPr="00FF24C7" w:rsidTr="00FF24C7">
        <w:trPr>
          <w:trHeight w:val="454"/>
          <w:tblHeader/>
        </w:trPr>
        <w:tc>
          <w:tcPr>
            <w:tcW w:w="948" w:type="pct"/>
            <w:vMerge/>
            <w:vAlign w:val="center"/>
          </w:tcPr>
          <w:p w:rsidR="00FF24C7" w:rsidRPr="00FF24C7" w:rsidRDefault="00FF24C7" w:rsidP="00FF24C7">
            <w:pPr>
              <w:jc w:val="center"/>
              <w:rPr>
                <w:rFonts w:ascii="Arial" w:hAnsi="Arial" w:cs="Arial"/>
                <w:sz w:val="14"/>
                <w:szCs w:val="14"/>
              </w:rPr>
            </w:pPr>
          </w:p>
        </w:tc>
        <w:tc>
          <w:tcPr>
            <w:tcW w:w="829" w:type="pct"/>
            <w:vMerge/>
            <w:vAlign w:val="center"/>
          </w:tcPr>
          <w:p w:rsidR="00FF24C7" w:rsidRPr="00FF24C7" w:rsidRDefault="00FF24C7" w:rsidP="00FF24C7">
            <w:pPr>
              <w:jc w:val="center"/>
              <w:rPr>
                <w:rFonts w:ascii="Arial" w:hAnsi="Arial" w:cs="Arial"/>
                <w:sz w:val="14"/>
                <w:szCs w:val="14"/>
              </w:rPr>
            </w:pPr>
          </w:p>
        </w:tc>
        <w:tc>
          <w:tcPr>
            <w:tcW w:w="554"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Lancar</w:t>
            </w:r>
          </w:p>
        </w:tc>
        <w:tc>
          <w:tcPr>
            <w:tcW w:w="520"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Macet</w:t>
            </w:r>
          </w:p>
        </w:tc>
        <w:tc>
          <w:tcPr>
            <w:tcW w:w="554"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Lancar</w:t>
            </w:r>
          </w:p>
        </w:tc>
        <w:tc>
          <w:tcPr>
            <w:tcW w:w="520"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Macet</w:t>
            </w:r>
          </w:p>
        </w:tc>
        <w:tc>
          <w:tcPr>
            <w:tcW w:w="554"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Lancar</w:t>
            </w:r>
          </w:p>
        </w:tc>
        <w:tc>
          <w:tcPr>
            <w:tcW w:w="519" w:type="pct"/>
            <w:vAlign w:val="center"/>
          </w:tcPr>
          <w:p w:rsidR="00FF24C7" w:rsidRPr="00FF24C7" w:rsidRDefault="00FF24C7" w:rsidP="00FF24C7">
            <w:pPr>
              <w:jc w:val="center"/>
              <w:rPr>
                <w:rFonts w:ascii="Arial" w:hAnsi="Arial" w:cs="Arial"/>
                <w:sz w:val="14"/>
                <w:szCs w:val="14"/>
              </w:rPr>
            </w:pPr>
            <w:r w:rsidRPr="00FF24C7">
              <w:rPr>
                <w:rFonts w:ascii="Arial" w:hAnsi="Arial" w:cs="Arial"/>
                <w:sz w:val="14"/>
                <w:szCs w:val="14"/>
              </w:rPr>
              <w:t>Macet</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Jenis Kelamin</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0,649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0,680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0,658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0,658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0,351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0,320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0,342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0,342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Kecamatan</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Cempaka putih</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Cilincing</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Dikdas DKI Jakarta</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Dikdas Jakarta Pusat</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Gambir</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0,081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0,055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0,073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0,073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Johar Baru</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0,078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Kelapa Gading</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Kemayoran</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0,199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0,219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0,204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0,204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Kep. Seribu Utara</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Koja</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Menteng</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0,081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0,069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0,069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Pademangan</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Penjaringan</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Sawah besar</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0,070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0,040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0,040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Senen</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0,168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Tanah Abang</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0,155</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0,195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0,167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0,167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Tanjung Priok</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Tambora</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Kep. Seribu Selatan</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Gaji</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0,049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0,049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0,180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0,344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0,599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0,398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0,542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0,542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Pinjaman</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0,177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0,240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0,240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0,134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0,118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0,118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0,180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0,025</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0,053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0,053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Pinjaman10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Lama</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0,180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0,160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0,160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0,323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0,211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0,291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0,291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0,196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0,211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0,117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0,211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0,266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Pokok</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0,689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0,156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0,538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0,538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0,292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0,570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0,371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0,371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0,195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0,069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0,069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0,055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Bunga</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0,457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0,148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0,369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0,369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0,234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0,269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0,269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0,211</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0,250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0,222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0,050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0,234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0,125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0,036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Usia</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0,016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0,093</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0,109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0,098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0,236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0,242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0,238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0,238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lef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0,665</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0,633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0,656</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0,656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restart"/>
            <w:vAlign w:val="center"/>
          </w:tcPr>
          <w:p w:rsidR="00FF24C7" w:rsidRPr="00FF24C7" w:rsidRDefault="00FF24C7" w:rsidP="00FF24C7">
            <w:pPr>
              <w:jc w:val="left"/>
              <w:rPr>
                <w:rFonts w:ascii="Arial" w:hAnsi="Arial" w:cs="Arial"/>
                <w:sz w:val="14"/>
                <w:szCs w:val="14"/>
              </w:rPr>
            </w:pPr>
            <w:r w:rsidRPr="00FF24C7">
              <w:rPr>
                <w:rFonts w:ascii="Arial" w:hAnsi="Arial" w:cs="Arial"/>
                <w:sz w:val="14"/>
                <w:szCs w:val="14"/>
              </w:rPr>
              <w:t>Anggs</w:t>
            </w: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Anggs1</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0,484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0,362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0,362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righ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0,488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0,469</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0,469</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righ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Anggs3</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0,138</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0,138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righ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Anggs4</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0,027</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0,027</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righ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Anggs5</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r w:rsidR="00FF24C7" w:rsidRPr="00FF24C7" w:rsidTr="00FF24C7">
        <w:trPr>
          <w:trHeight w:val="454"/>
        </w:trPr>
        <w:tc>
          <w:tcPr>
            <w:tcW w:w="948" w:type="pct"/>
            <w:vMerge/>
            <w:vAlign w:val="center"/>
          </w:tcPr>
          <w:p w:rsidR="00FF24C7" w:rsidRPr="00FF24C7" w:rsidRDefault="00FF24C7" w:rsidP="00FF24C7">
            <w:pPr>
              <w:jc w:val="right"/>
              <w:rPr>
                <w:rFonts w:ascii="Arial" w:hAnsi="Arial" w:cs="Arial"/>
                <w:sz w:val="14"/>
                <w:szCs w:val="14"/>
              </w:rPr>
            </w:pPr>
          </w:p>
        </w:tc>
        <w:tc>
          <w:tcPr>
            <w:tcW w:w="829" w:type="pct"/>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Anggs6</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0,000</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0,008</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20"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0,002</w:t>
            </w:r>
          </w:p>
        </w:tc>
        <w:tc>
          <w:tcPr>
            <w:tcW w:w="554"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0,716</w:t>
            </w:r>
          </w:p>
        </w:tc>
        <w:tc>
          <w:tcPr>
            <w:tcW w:w="519" w:type="pct"/>
            <w:vAlign w:val="center"/>
          </w:tcPr>
          <w:p w:rsidR="00FF24C7" w:rsidRPr="00FF24C7" w:rsidRDefault="00FF24C7" w:rsidP="00FF24C7">
            <w:pPr>
              <w:spacing w:line="240" w:lineRule="auto"/>
              <w:jc w:val="center"/>
              <w:rPr>
                <w:rFonts w:ascii="Arial" w:hAnsi="Arial" w:cs="Arial"/>
                <w:sz w:val="14"/>
                <w:szCs w:val="14"/>
              </w:rPr>
            </w:pPr>
            <w:r w:rsidRPr="00FF24C7">
              <w:rPr>
                <w:rFonts w:ascii="Arial" w:hAnsi="Arial" w:cs="Arial"/>
                <w:sz w:val="14"/>
                <w:szCs w:val="14"/>
              </w:rPr>
              <w:t>0,284</w:t>
            </w:r>
          </w:p>
        </w:tc>
      </w:tr>
    </w:tbl>
    <w:p w:rsidR="00FF24C7" w:rsidRDefault="00FF24C7" w:rsidP="00FF24C7">
      <w:pPr>
        <w:pStyle w:val="ListParagraph"/>
        <w:spacing w:line="240" w:lineRule="auto"/>
        <w:ind w:left="360" w:hanging="360"/>
        <w:rPr>
          <w:rFonts w:ascii="Arial" w:hAnsi="Arial" w:cs="Arial"/>
          <w:b/>
          <w:bCs/>
          <w:sz w:val="20"/>
          <w:szCs w:val="20"/>
          <w:lang w:val="en-US"/>
        </w:rPr>
      </w:pPr>
    </w:p>
    <w:p w:rsidR="00FF24C7" w:rsidRPr="00FF24C7" w:rsidRDefault="00FF24C7" w:rsidP="00FF24C7">
      <w:pPr>
        <w:pStyle w:val="ListParagraph"/>
        <w:spacing w:line="240" w:lineRule="auto"/>
        <w:ind w:left="360" w:hanging="360"/>
        <w:rPr>
          <w:rFonts w:ascii="Arial" w:hAnsi="Arial" w:cs="Arial"/>
          <w:b/>
          <w:bCs/>
          <w:sz w:val="20"/>
          <w:szCs w:val="20"/>
          <w:lang w:val="en-US"/>
        </w:rPr>
      </w:pPr>
      <w:r w:rsidRPr="00FF24C7">
        <w:rPr>
          <w:rFonts w:ascii="Arial" w:hAnsi="Arial" w:cs="Arial"/>
          <w:b/>
          <w:bCs/>
          <w:sz w:val="20"/>
          <w:szCs w:val="20"/>
          <w:lang w:val="en-US"/>
        </w:rPr>
        <w:t>3.2.2. Menghitung Probabilitas Posterior</w:t>
      </w:r>
    </w:p>
    <w:p w:rsidR="00FF24C7" w:rsidRDefault="00FF24C7" w:rsidP="00FF24C7">
      <w:pPr>
        <w:spacing w:line="240" w:lineRule="auto"/>
        <w:ind w:firstLine="720"/>
        <w:rPr>
          <w:rFonts w:ascii="Arial" w:hAnsi="Arial" w:cs="Arial"/>
          <w:bCs/>
          <w:sz w:val="20"/>
          <w:szCs w:val="20"/>
          <w:lang w:val="en-US"/>
        </w:rPr>
      </w:pPr>
      <w:r w:rsidRPr="00FF24C7">
        <w:rPr>
          <w:rFonts w:ascii="Arial" w:hAnsi="Arial" w:cs="Arial"/>
          <w:bCs/>
          <w:sz w:val="20"/>
          <w:szCs w:val="20"/>
          <w:lang w:val="en-US"/>
        </w:rPr>
        <w:lastRenderedPageBreak/>
        <w:t xml:space="preserve">Tahapan selanjutnya adalah menggunakan Probabilitas Prior untuk menentukan class terhadap temuan kasus baru, dengan </w:t>
      </w:r>
      <w:proofErr w:type="gramStart"/>
      <w:r w:rsidRPr="00FF24C7">
        <w:rPr>
          <w:rFonts w:ascii="Arial" w:hAnsi="Arial" w:cs="Arial"/>
          <w:bCs/>
          <w:sz w:val="20"/>
          <w:szCs w:val="20"/>
          <w:lang w:val="en-US"/>
        </w:rPr>
        <w:t>cara</w:t>
      </w:r>
      <w:proofErr w:type="gramEnd"/>
      <w:r w:rsidRPr="00FF24C7">
        <w:rPr>
          <w:rFonts w:ascii="Arial" w:hAnsi="Arial" w:cs="Arial"/>
          <w:bCs/>
          <w:sz w:val="20"/>
          <w:szCs w:val="20"/>
          <w:lang w:val="en-US"/>
        </w:rPr>
        <w:t xml:space="preserve"> terlebih dahulu menghitung Probabilitas Posteriornya, hal tersebut dilakukan apabila ditemukan kasus baru dalam pengolahan data. Berikut tabel probabilitas posterior untuk menghitung kasus baru yang ditemukan:</w:t>
      </w:r>
    </w:p>
    <w:p w:rsidR="00FF24C7" w:rsidRPr="00FF24C7" w:rsidRDefault="00FF24C7" w:rsidP="00FF24C7">
      <w:pPr>
        <w:spacing w:line="240" w:lineRule="auto"/>
        <w:ind w:firstLine="720"/>
        <w:rPr>
          <w:rFonts w:ascii="Arial" w:hAnsi="Arial" w:cs="Arial"/>
          <w:bCs/>
          <w:sz w:val="20"/>
          <w:szCs w:val="20"/>
          <w:lang w:val="en-US"/>
        </w:rPr>
      </w:pPr>
    </w:p>
    <w:p w:rsidR="00FF24C7" w:rsidRDefault="00FF24C7" w:rsidP="00FF24C7">
      <w:pPr>
        <w:spacing w:line="240" w:lineRule="auto"/>
        <w:jc w:val="center"/>
        <w:rPr>
          <w:rFonts w:ascii="Arial" w:hAnsi="Arial" w:cs="Arial"/>
          <w:bCs/>
          <w:sz w:val="20"/>
          <w:szCs w:val="20"/>
          <w:lang w:val="en-US"/>
        </w:rPr>
      </w:pPr>
      <w:proofErr w:type="gramStart"/>
      <w:r w:rsidRPr="00FF24C7">
        <w:rPr>
          <w:rFonts w:ascii="Arial" w:hAnsi="Arial" w:cs="Arial"/>
          <w:bCs/>
          <w:sz w:val="20"/>
          <w:szCs w:val="20"/>
          <w:lang w:val="en-US"/>
        </w:rPr>
        <w:t xml:space="preserve">Tabel </w:t>
      </w:r>
      <w:r w:rsidR="00D2755A">
        <w:rPr>
          <w:rFonts w:ascii="Arial" w:hAnsi="Arial" w:cs="Arial"/>
          <w:bCs/>
          <w:sz w:val="20"/>
          <w:szCs w:val="20"/>
          <w:lang w:val="en-US"/>
        </w:rPr>
        <w:t>3</w:t>
      </w:r>
      <w:r w:rsidRPr="00FF24C7">
        <w:rPr>
          <w:rFonts w:ascii="Arial" w:hAnsi="Arial" w:cs="Arial"/>
          <w:bCs/>
          <w:sz w:val="20"/>
          <w:szCs w:val="20"/>
          <w:lang w:val="en-US"/>
        </w:rPr>
        <w:t>.3.</w:t>
      </w:r>
      <w:proofErr w:type="gramEnd"/>
      <w:r w:rsidRPr="00FF24C7">
        <w:rPr>
          <w:rFonts w:ascii="Arial" w:hAnsi="Arial" w:cs="Arial"/>
          <w:bCs/>
          <w:sz w:val="20"/>
          <w:szCs w:val="20"/>
          <w:lang w:val="en-US"/>
        </w:rPr>
        <w:t xml:space="preserve"> Penghitungan Probabilitas Posterior</w:t>
      </w:r>
    </w:p>
    <w:tbl>
      <w:tblPr>
        <w:tblW w:w="5088" w:type="pct"/>
        <w:tblInd w:w="-72" w:type="dxa"/>
        <w:tblLayout w:type="fixed"/>
        <w:tblLook w:val="04A0" w:firstRow="1" w:lastRow="0" w:firstColumn="1" w:lastColumn="0" w:noHBand="0" w:noVBand="1"/>
      </w:tblPr>
      <w:tblGrid>
        <w:gridCol w:w="541"/>
        <w:gridCol w:w="565"/>
        <w:gridCol w:w="64"/>
        <w:gridCol w:w="634"/>
        <w:gridCol w:w="450"/>
        <w:gridCol w:w="630"/>
        <w:gridCol w:w="640"/>
        <w:gridCol w:w="662"/>
      </w:tblGrid>
      <w:tr w:rsidR="00FF24C7" w:rsidRPr="00FF24C7" w:rsidTr="00FF24C7">
        <w:trPr>
          <w:trHeight w:val="454"/>
        </w:trPr>
        <w:tc>
          <w:tcPr>
            <w:tcW w:w="64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Atribut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Data test</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Kelas</w:t>
            </w:r>
          </w:p>
        </w:tc>
        <w:tc>
          <w:tcPr>
            <w:tcW w:w="12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P(X|Ci)</w:t>
            </w:r>
          </w:p>
        </w:tc>
        <w:tc>
          <w:tcPr>
            <w:tcW w:w="1556" w:type="pct"/>
            <w:gridSpan w:val="2"/>
            <w:tcBorders>
              <w:top w:val="single" w:sz="4" w:space="0" w:color="auto"/>
              <w:left w:val="single" w:sz="4" w:space="0" w:color="auto"/>
              <w:bottom w:val="single" w:sz="4" w:space="0" w:color="auto"/>
              <w:right w:val="single" w:sz="4" w:space="0" w:color="auto"/>
            </w:tcBorders>
            <w:vAlign w:val="center"/>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P(X)</w:t>
            </w:r>
          </w:p>
        </w:tc>
      </w:tr>
      <w:tr w:rsidR="00FF24C7" w:rsidRPr="00FF24C7" w:rsidTr="00FF24C7">
        <w:trPr>
          <w:trHeight w:val="454"/>
        </w:trPr>
        <w:tc>
          <w:tcPr>
            <w:tcW w:w="64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F24C7" w:rsidRPr="00FF24C7" w:rsidRDefault="00FF24C7" w:rsidP="00FF24C7">
            <w:pPr>
              <w:spacing w:line="240" w:lineRule="auto"/>
              <w:jc w:val="center"/>
              <w:rPr>
                <w:rFonts w:ascii="Arial" w:eastAsia="Times New Roman" w:hAnsi="Arial" w:cs="Arial"/>
                <w:sz w:val="14"/>
                <w:szCs w:val="14"/>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4C7" w:rsidRPr="00FF24C7" w:rsidRDefault="00FF24C7" w:rsidP="00FF24C7">
            <w:pPr>
              <w:spacing w:line="240" w:lineRule="auto"/>
              <w:jc w:val="center"/>
              <w:rPr>
                <w:rFonts w:ascii="Arial" w:eastAsia="Times New Roman" w:hAnsi="Arial" w:cs="Arial"/>
                <w:sz w:val="14"/>
                <w:szCs w:val="14"/>
              </w:rPr>
            </w:pP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4C7" w:rsidRPr="00FF24C7" w:rsidRDefault="00FF24C7" w:rsidP="00FF24C7">
            <w:pPr>
              <w:spacing w:line="240" w:lineRule="auto"/>
              <w:jc w:val="center"/>
              <w:rPr>
                <w:rFonts w:ascii="Arial" w:eastAsia="Times New Roman" w:hAnsi="Arial" w:cs="Arial"/>
                <w:sz w:val="14"/>
                <w:szCs w:val="14"/>
              </w:rPr>
            </w:pPr>
          </w:p>
        </w:tc>
        <w:tc>
          <w:tcPr>
            <w:tcW w:w="538"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Lancar</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Macet</w:t>
            </w:r>
          </w:p>
        </w:tc>
        <w:tc>
          <w:tcPr>
            <w:tcW w:w="764" w:type="pct"/>
            <w:tcBorders>
              <w:top w:val="nil"/>
              <w:left w:val="nil"/>
              <w:bottom w:val="single" w:sz="4" w:space="0" w:color="auto"/>
              <w:right w:val="single" w:sz="4" w:space="0" w:color="auto"/>
            </w:tcBorders>
            <w:vAlign w:val="center"/>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Lancar</w:t>
            </w:r>
          </w:p>
        </w:tc>
        <w:tc>
          <w:tcPr>
            <w:tcW w:w="792" w:type="pct"/>
            <w:tcBorders>
              <w:top w:val="nil"/>
              <w:left w:val="nil"/>
              <w:bottom w:val="single" w:sz="4" w:space="0" w:color="auto"/>
              <w:right w:val="single" w:sz="4" w:space="0" w:color="auto"/>
            </w:tcBorders>
            <w:vAlign w:val="center"/>
          </w:tcPr>
          <w:p w:rsidR="00FF24C7" w:rsidRPr="00FF24C7" w:rsidRDefault="00FF24C7" w:rsidP="00FF24C7">
            <w:pPr>
              <w:spacing w:line="240" w:lineRule="auto"/>
              <w:jc w:val="center"/>
              <w:rPr>
                <w:rFonts w:ascii="Arial" w:eastAsia="Times New Roman" w:hAnsi="Arial" w:cs="Arial"/>
                <w:sz w:val="14"/>
                <w:szCs w:val="14"/>
              </w:rPr>
            </w:pPr>
            <w:r w:rsidRPr="00FF24C7">
              <w:rPr>
                <w:rFonts w:ascii="Arial" w:eastAsia="Times New Roman" w:hAnsi="Arial" w:cs="Arial"/>
                <w:sz w:val="14"/>
                <w:szCs w:val="14"/>
              </w:rPr>
              <w:t>Macet</w:t>
            </w:r>
          </w:p>
        </w:tc>
      </w:tr>
      <w:tr w:rsidR="00FF24C7" w:rsidRPr="00FF24C7" w:rsidTr="00FF24C7">
        <w:trPr>
          <w:trHeight w:val="454"/>
        </w:trPr>
        <w:tc>
          <w:tcPr>
            <w:tcW w:w="646" w:type="pct"/>
            <w:tcBorders>
              <w:top w:val="single" w:sz="4" w:space="0" w:color="auto"/>
              <w:left w:val="single" w:sz="4" w:space="0" w:color="auto"/>
              <w:bottom w:val="single" w:sz="4" w:space="0" w:color="000000"/>
              <w:right w:val="single" w:sz="4" w:space="0" w:color="auto"/>
            </w:tcBorders>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Total</w:t>
            </w:r>
          </w:p>
        </w:tc>
        <w:tc>
          <w:tcPr>
            <w:tcW w:w="1507" w:type="pct"/>
            <w:gridSpan w:val="3"/>
            <w:tcBorders>
              <w:top w:val="single" w:sz="4" w:space="0" w:color="auto"/>
              <w:left w:val="single" w:sz="4" w:space="0" w:color="auto"/>
              <w:bottom w:val="single" w:sz="4" w:space="0" w:color="auto"/>
              <w:right w:val="single" w:sz="4" w:space="0" w:color="auto"/>
            </w:tcBorders>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450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0,716</w:t>
            </w:r>
          </w:p>
        </w:tc>
        <w:tc>
          <w:tcPr>
            <w:tcW w:w="753" w:type="pct"/>
            <w:tcBorders>
              <w:top w:val="single" w:sz="4" w:space="0" w:color="auto"/>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0,284</w:t>
            </w:r>
          </w:p>
        </w:tc>
        <w:tc>
          <w:tcPr>
            <w:tcW w:w="764" w:type="pct"/>
            <w:tcBorders>
              <w:top w:val="single" w:sz="4" w:space="0" w:color="auto"/>
              <w:left w:val="nil"/>
              <w:bottom w:val="single" w:sz="4" w:space="0" w:color="auto"/>
              <w:right w:val="single" w:sz="4" w:space="0" w:color="auto"/>
            </w:tcBorders>
            <w:vAlign w:val="center"/>
          </w:tcPr>
          <w:p w:rsidR="00FF24C7" w:rsidRPr="00FF24C7" w:rsidRDefault="00FF24C7" w:rsidP="00FF24C7">
            <w:pPr>
              <w:spacing w:line="240" w:lineRule="auto"/>
              <w:jc w:val="right"/>
              <w:rPr>
                <w:rFonts w:ascii="Arial" w:hAnsi="Arial" w:cs="Arial"/>
                <w:sz w:val="14"/>
                <w:szCs w:val="14"/>
              </w:rPr>
            </w:pPr>
          </w:p>
        </w:tc>
        <w:tc>
          <w:tcPr>
            <w:tcW w:w="792" w:type="pct"/>
            <w:tcBorders>
              <w:top w:val="single" w:sz="4" w:space="0" w:color="auto"/>
              <w:left w:val="nil"/>
              <w:bottom w:val="single" w:sz="4" w:space="0" w:color="auto"/>
              <w:right w:val="single" w:sz="4" w:space="0" w:color="auto"/>
            </w:tcBorders>
            <w:vAlign w:val="center"/>
          </w:tcPr>
          <w:p w:rsidR="00FF24C7" w:rsidRPr="00FF24C7" w:rsidRDefault="00FF24C7" w:rsidP="00FF24C7">
            <w:pPr>
              <w:spacing w:line="240" w:lineRule="auto"/>
              <w:jc w:val="right"/>
              <w:rPr>
                <w:rFonts w:ascii="Arial" w:hAnsi="Arial" w:cs="Arial"/>
                <w:sz w:val="14"/>
                <w:szCs w:val="14"/>
              </w:rPr>
            </w:pP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Je-kel</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eastAsia="Times New Roman" w:hAnsi="Arial" w:cs="Arial"/>
                <w:sz w:val="14"/>
                <w:szCs w:val="14"/>
              </w:rPr>
            </w:pPr>
            <w:r w:rsidRPr="00FF24C7">
              <w:rPr>
                <w:rFonts w:ascii="Arial" w:hAnsi="Arial" w:cs="Arial"/>
                <w:sz w:val="14"/>
                <w:szCs w:val="14"/>
              </w:rPr>
              <w:t>0,649</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0,680</w:t>
            </w:r>
          </w:p>
        </w:tc>
        <w:tc>
          <w:tcPr>
            <w:tcW w:w="764"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0,658</w:t>
            </w:r>
          </w:p>
        </w:tc>
        <w:tc>
          <w:tcPr>
            <w:tcW w:w="792"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0,658</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Kec.</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Senen</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Senen</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0,168</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0,102</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0,149</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0,149</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w:t>
            </w:r>
          </w:p>
        </w:tc>
        <w:tc>
          <w:tcPr>
            <w:tcW w:w="751" w:type="pct"/>
            <w:gridSpan w:val="2"/>
            <w:tcBorders>
              <w:top w:val="nil"/>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48</w:t>
            </w:r>
          </w:p>
        </w:tc>
        <w:tc>
          <w:tcPr>
            <w:tcW w:w="756" w:type="pct"/>
            <w:tcBorders>
              <w:top w:val="nil"/>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Usia3</w:t>
            </w:r>
          </w:p>
        </w:tc>
        <w:tc>
          <w:tcPr>
            <w:tcW w:w="538" w:type="pct"/>
            <w:tcBorders>
              <w:top w:val="nil"/>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0,236</w:t>
            </w:r>
          </w:p>
        </w:tc>
        <w:tc>
          <w:tcPr>
            <w:tcW w:w="753" w:type="pct"/>
            <w:tcBorders>
              <w:top w:val="nil"/>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0,242</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0,238</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0,238</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Gaji </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3.500.000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Gaji4</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0,599</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0,398</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0,542</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0,542</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10.000.000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Pinjm.1</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0,177</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0,008</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0,129</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0,129</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24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Lama2</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0,323</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0,211</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0,291</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0,291</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416.667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Pokok2</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0,292</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0,570</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0,371</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0,371</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150.000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Bunga2</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0,283</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0,234</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0,269</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0,269</w:t>
            </w:r>
          </w:p>
        </w:tc>
      </w:tr>
      <w:tr w:rsidR="00FF24C7" w:rsidRPr="00FF24C7" w:rsidTr="00FF24C7">
        <w:trPr>
          <w:trHeight w:val="454"/>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 xml:space="preserve">566.667 </w:t>
            </w:r>
          </w:p>
        </w:tc>
        <w:tc>
          <w:tcPr>
            <w:tcW w:w="756"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Anggs1</w:t>
            </w:r>
          </w:p>
        </w:tc>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0,484</w:t>
            </w:r>
          </w:p>
        </w:tc>
        <w:tc>
          <w:tcPr>
            <w:tcW w:w="753" w:type="pct"/>
            <w:tcBorders>
              <w:top w:val="nil"/>
              <w:left w:val="nil"/>
              <w:bottom w:val="single" w:sz="4" w:space="0" w:color="auto"/>
              <w:right w:val="single" w:sz="4" w:space="0" w:color="auto"/>
            </w:tcBorders>
            <w:shd w:val="clear" w:color="auto" w:fill="auto"/>
            <w:noWrap/>
            <w:vAlign w:val="center"/>
            <w:hideMark/>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0,055</w:t>
            </w:r>
          </w:p>
        </w:tc>
        <w:tc>
          <w:tcPr>
            <w:tcW w:w="764"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0,362</w:t>
            </w:r>
          </w:p>
        </w:tc>
        <w:tc>
          <w:tcPr>
            <w:tcW w:w="792" w:type="pct"/>
            <w:tcBorders>
              <w:top w:val="nil"/>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0,362</w:t>
            </w:r>
          </w:p>
        </w:tc>
      </w:tr>
      <w:tr w:rsidR="00FF24C7" w:rsidRPr="00FF24C7" w:rsidTr="00FF24C7">
        <w:trPr>
          <w:trHeight w:val="454"/>
        </w:trPr>
        <w:tc>
          <w:tcPr>
            <w:tcW w:w="215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P(X|C</w:t>
            </w:r>
            <w:r w:rsidRPr="00FF24C7">
              <w:rPr>
                <w:rFonts w:ascii="Arial" w:hAnsi="Arial" w:cs="Arial"/>
                <w:sz w:val="14"/>
                <w:szCs w:val="14"/>
                <w:vertAlign w:val="subscript"/>
              </w:rPr>
              <w:t>i</w:t>
            </w:r>
            <w:r w:rsidRPr="00FF24C7">
              <w:rPr>
                <w:rFonts w:ascii="Arial" w:hAnsi="Arial" w:cs="Arial"/>
                <w:sz w:val="14"/>
                <w:szCs w:val="14"/>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eastAsia="Times New Roman" w:hAnsi="Arial" w:cs="Arial"/>
                <w:sz w:val="14"/>
                <w:szCs w:val="14"/>
              </w:rPr>
            </w:pPr>
            <w:r w:rsidRPr="00FF24C7">
              <w:rPr>
                <w:rFonts w:ascii="Arial" w:hAnsi="Arial" w:cs="Arial"/>
                <w:sz w:val="14"/>
                <w:szCs w:val="14"/>
              </w:rPr>
              <w:t>0,0001491</w:t>
            </w:r>
          </w:p>
        </w:tc>
        <w:tc>
          <w:tcPr>
            <w:tcW w:w="753" w:type="pct"/>
            <w:tcBorders>
              <w:top w:val="single" w:sz="4" w:space="0" w:color="auto"/>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0,0000003</w:t>
            </w:r>
          </w:p>
        </w:tc>
        <w:tc>
          <w:tcPr>
            <w:tcW w:w="764"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p>
        </w:tc>
        <w:tc>
          <w:tcPr>
            <w:tcW w:w="792"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p>
        </w:tc>
      </w:tr>
      <w:tr w:rsidR="00FF24C7" w:rsidRPr="00FF24C7" w:rsidTr="00FF24C7">
        <w:trPr>
          <w:trHeight w:val="454"/>
        </w:trPr>
        <w:tc>
          <w:tcPr>
            <w:tcW w:w="215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left"/>
              <w:rPr>
                <w:rFonts w:ascii="Arial" w:hAnsi="Arial" w:cs="Arial"/>
                <w:sz w:val="14"/>
                <w:szCs w:val="14"/>
              </w:rPr>
            </w:pPr>
            <w:r w:rsidRPr="00FF24C7">
              <w:rPr>
                <w:rFonts w:ascii="Arial" w:hAnsi="Arial" w:cs="Arial"/>
                <w:sz w:val="14"/>
                <w:szCs w:val="14"/>
              </w:rPr>
              <w:t>P(X)</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p>
        </w:tc>
        <w:tc>
          <w:tcPr>
            <w:tcW w:w="753" w:type="pct"/>
            <w:tcBorders>
              <w:top w:val="single" w:sz="4" w:space="0" w:color="auto"/>
              <w:left w:val="nil"/>
              <w:bottom w:val="single" w:sz="4" w:space="0" w:color="auto"/>
              <w:right w:val="single" w:sz="4" w:space="0" w:color="auto"/>
            </w:tcBorders>
            <w:shd w:val="clear" w:color="auto" w:fill="auto"/>
            <w:noWrap/>
            <w:vAlign w:val="center"/>
          </w:tcPr>
          <w:p w:rsidR="00FF24C7" w:rsidRPr="00FF24C7" w:rsidRDefault="00FF24C7" w:rsidP="00FF24C7">
            <w:pPr>
              <w:spacing w:line="240" w:lineRule="auto"/>
              <w:jc w:val="right"/>
              <w:rPr>
                <w:rFonts w:ascii="Arial" w:hAnsi="Arial" w:cs="Arial"/>
                <w:sz w:val="14"/>
                <w:szCs w:val="14"/>
              </w:rPr>
            </w:pPr>
          </w:p>
        </w:tc>
        <w:tc>
          <w:tcPr>
            <w:tcW w:w="764"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eastAsia="Times New Roman" w:hAnsi="Arial" w:cs="Arial"/>
                <w:sz w:val="14"/>
                <w:szCs w:val="14"/>
              </w:rPr>
            </w:pPr>
            <w:r w:rsidRPr="00FF24C7">
              <w:rPr>
                <w:rFonts w:ascii="Arial" w:hAnsi="Arial" w:cs="Arial"/>
                <w:sz w:val="14"/>
                <w:szCs w:val="14"/>
              </w:rPr>
              <w:t>0,00007202</w:t>
            </w:r>
          </w:p>
        </w:tc>
        <w:tc>
          <w:tcPr>
            <w:tcW w:w="792" w:type="pct"/>
            <w:tcBorders>
              <w:top w:val="single" w:sz="4" w:space="0" w:color="auto"/>
              <w:left w:val="nil"/>
              <w:bottom w:val="single" w:sz="4" w:space="0" w:color="auto"/>
              <w:right w:val="single" w:sz="4" w:space="0" w:color="auto"/>
            </w:tcBorders>
            <w:shd w:val="clear" w:color="auto" w:fill="auto"/>
            <w:vAlign w:val="center"/>
          </w:tcPr>
          <w:p w:rsidR="00FF24C7" w:rsidRPr="00FF24C7" w:rsidRDefault="00FF24C7" w:rsidP="00FF24C7">
            <w:pPr>
              <w:spacing w:line="240" w:lineRule="auto"/>
              <w:jc w:val="right"/>
              <w:rPr>
                <w:rFonts w:ascii="Arial" w:hAnsi="Arial" w:cs="Arial"/>
                <w:sz w:val="14"/>
                <w:szCs w:val="14"/>
              </w:rPr>
            </w:pPr>
            <w:r w:rsidRPr="00FF24C7">
              <w:rPr>
                <w:rFonts w:ascii="Arial" w:hAnsi="Arial" w:cs="Arial"/>
                <w:sz w:val="14"/>
                <w:szCs w:val="14"/>
              </w:rPr>
              <w:t>0,00007202</w:t>
            </w:r>
          </w:p>
        </w:tc>
      </w:tr>
    </w:tbl>
    <w:p w:rsidR="00FF24C7" w:rsidRDefault="00FF24C7" w:rsidP="00DD7114">
      <w:pPr>
        <w:spacing w:line="240" w:lineRule="auto"/>
        <w:rPr>
          <w:rFonts w:ascii="Arial" w:hAnsi="Arial" w:cs="Arial"/>
          <w:bCs/>
          <w:sz w:val="20"/>
          <w:szCs w:val="20"/>
          <w:lang w:val="en-US"/>
        </w:rPr>
      </w:pPr>
    </w:p>
    <w:p w:rsidR="00FF24C7" w:rsidRDefault="00FF24C7" w:rsidP="00DD7114">
      <w:pPr>
        <w:spacing w:line="240" w:lineRule="auto"/>
        <w:ind w:left="-90" w:firstLine="90"/>
        <w:rPr>
          <w:rFonts w:ascii="Arial" w:hAnsi="Arial" w:cs="Arial"/>
          <w:b/>
          <w:bCs/>
          <w:sz w:val="20"/>
          <w:szCs w:val="20"/>
          <w:lang w:val="en-US"/>
        </w:rPr>
      </w:pPr>
      <w:r w:rsidRPr="00DD7114">
        <w:rPr>
          <w:rFonts w:ascii="Arial" w:hAnsi="Arial" w:cs="Arial"/>
          <w:b/>
          <w:bCs/>
          <w:sz w:val="20"/>
          <w:szCs w:val="20"/>
          <w:lang w:val="en-US"/>
        </w:rPr>
        <w:t xml:space="preserve">3.2.3. </w:t>
      </w:r>
      <w:r w:rsidR="00DD7114" w:rsidRPr="00DD7114">
        <w:rPr>
          <w:rFonts w:ascii="Arial" w:hAnsi="Arial" w:cs="Arial"/>
          <w:b/>
          <w:bCs/>
          <w:sz w:val="20"/>
          <w:szCs w:val="20"/>
          <w:lang w:val="en-US"/>
        </w:rPr>
        <w:t>Tingkat Akurasi dengan 9 Atribut</w:t>
      </w:r>
    </w:p>
    <w:p w:rsidR="00DD7114" w:rsidRDefault="00DD7114" w:rsidP="00DD7114">
      <w:pPr>
        <w:spacing w:line="240" w:lineRule="auto"/>
        <w:ind w:firstLine="720"/>
        <w:rPr>
          <w:rFonts w:ascii="Arial" w:hAnsi="Arial" w:cs="Arial"/>
          <w:bCs/>
          <w:sz w:val="20"/>
          <w:szCs w:val="20"/>
          <w:lang w:val="en-US"/>
        </w:rPr>
      </w:pPr>
      <w:r w:rsidRPr="00DD7114">
        <w:rPr>
          <w:rFonts w:ascii="Arial" w:hAnsi="Arial" w:cs="Arial"/>
          <w:bCs/>
          <w:sz w:val="20"/>
          <w:szCs w:val="20"/>
          <w:lang w:val="en-US"/>
        </w:rPr>
        <w:t xml:space="preserve">Pada evaluasi ini dilakukan proses komparasi antara hasil dari sistem dengan data asli. Perbandingan dari kedua hasil tersebut </w:t>
      </w:r>
      <w:proofErr w:type="gramStart"/>
      <w:r w:rsidRPr="00DD7114">
        <w:rPr>
          <w:rFonts w:ascii="Arial" w:hAnsi="Arial" w:cs="Arial"/>
          <w:bCs/>
          <w:sz w:val="20"/>
          <w:szCs w:val="20"/>
          <w:lang w:val="en-US"/>
        </w:rPr>
        <w:t>akan</w:t>
      </w:r>
      <w:proofErr w:type="gramEnd"/>
      <w:r w:rsidRPr="00DD7114">
        <w:rPr>
          <w:rFonts w:ascii="Arial" w:hAnsi="Arial" w:cs="Arial"/>
          <w:bCs/>
          <w:sz w:val="20"/>
          <w:szCs w:val="20"/>
          <w:lang w:val="en-US"/>
        </w:rPr>
        <w:t xml:space="preserve"> dijadikan acuan dalam menghitung tingkat akurasi sistem. Detail analisa hasil akurasi pada evaluasi ini dengan menggunakan 9 atribut dapat dilihat pada Tabel </w:t>
      </w:r>
      <w:r w:rsidR="00D2755A">
        <w:rPr>
          <w:rFonts w:ascii="Arial" w:hAnsi="Arial" w:cs="Arial"/>
          <w:bCs/>
          <w:sz w:val="20"/>
          <w:szCs w:val="20"/>
          <w:lang w:val="en-US"/>
        </w:rPr>
        <w:t>3</w:t>
      </w:r>
      <w:r w:rsidRPr="00DD7114">
        <w:rPr>
          <w:rFonts w:ascii="Arial" w:hAnsi="Arial" w:cs="Arial"/>
          <w:bCs/>
          <w:sz w:val="20"/>
          <w:szCs w:val="20"/>
          <w:lang w:val="en-US"/>
        </w:rPr>
        <w:t>.4 berikut:</w:t>
      </w:r>
    </w:p>
    <w:p w:rsidR="00DD7114" w:rsidRPr="00DD7114" w:rsidRDefault="00DD7114" w:rsidP="00DD7114">
      <w:pPr>
        <w:spacing w:line="240" w:lineRule="auto"/>
        <w:ind w:firstLine="720"/>
        <w:rPr>
          <w:rFonts w:ascii="Arial" w:hAnsi="Arial" w:cs="Arial"/>
          <w:bCs/>
          <w:sz w:val="20"/>
          <w:szCs w:val="20"/>
          <w:lang w:val="en-US"/>
        </w:rPr>
      </w:pPr>
    </w:p>
    <w:p w:rsidR="00DD7114" w:rsidRDefault="00DD7114" w:rsidP="00DD7114">
      <w:pPr>
        <w:spacing w:line="240" w:lineRule="auto"/>
        <w:jc w:val="center"/>
        <w:rPr>
          <w:rFonts w:ascii="Arial" w:hAnsi="Arial" w:cs="Arial"/>
          <w:bCs/>
          <w:sz w:val="20"/>
          <w:szCs w:val="20"/>
          <w:lang w:val="en-US"/>
        </w:rPr>
      </w:pPr>
      <w:proofErr w:type="gramStart"/>
      <w:r w:rsidRPr="00DD7114">
        <w:rPr>
          <w:rFonts w:ascii="Arial" w:hAnsi="Arial" w:cs="Arial"/>
          <w:bCs/>
          <w:sz w:val="20"/>
          <w:szCs w:val="20"/>
          <w:lang w:val="en-US"/>
        </w:rPr>
        <w:t xml:space="preserve">Tabel </w:t>
      </w:r>
      <w:r w:rsidR="00D2755A">
        <w:rPr>
          <w:rFonts w:ascii="Arial" w:hAnsi="Arial" w:cs="Arial"/>
          <w:bCs/>
          <w:sz w:val="20"/>
          <w:szCs w:val="20"/>
          <w:lang w:val="en-US"/>
        </w:rPr>
        <w:t>3</w:t>
      </w:r>
      <w:r w:rsidRPr="00DD7114">
        <w:rPr>
          <w:rFonts w:ascii="Arial" w:hAnsi="Arial" w:cs="Arial"/>
          <w:bCs/>
          <w:sz w:val="20"/>
          <w:szCs w:val="20"/>
          <w:lang w:val="en-US"/>
        </w:rPr>
        <w:t>.4.</w:t>
      </w:r>
      <w:proofErr w:type="gramEnd"/>
      <w:r w:rsidRPr="00DD7114">
        <w:rPr>
          <w:rFonts w:ascii="Arial" w:hAnsi="Arial" w:cs="Arial"/>
          <w:bCs/>
          <w:sz w:val="20"/>
          <w:szCs w:val="20"/>
          <w:lang w:val="en-US"/>
        </w:rPr>
        <w:t xml:space="preserve"> Perbandingan Hasil Implementasi Sistem dengan Data Asli dengan perhitungan manual excel dan rapid miner</w:t>
      </w:r>
    </w:p>
    <w:tbl>
      <w:tblPr>
        <w:tblStyle w:val="TableGrid"/>
        <w:tblW w:w="5000" w:type="pct"/>
        <w:tblLook w:val="04A0" w:firstRow="1" w:lastRow="0" w:firstColumn="1" w:lastColumn="0" w:noHBand="0" w:noVBand="1"/>
      </w:tblPr>
      <w:tblGrid>
        <w:gridCol w:w="450"/>
        <w:gridCol w:w="1065"/>
        <w:gridCol w:w="696"/>
        <w:gridCol w:w="957"/>
        <w:gridCol w:w="946"/>
      </w:tblGrid>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No</w:t>
            </w:r>
          </w:p>
        </w:tc>
        <w:tc>
          <w:tcPr>
            <w:tcW w:w="1210" w:type="pct"/>
            <w:noWrap/>
            <w:vAlign w:val="center"/>
            <w:hideMark/>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Data debitur</w:t>
            </w:r>
          </w:p>
        </w:tc>
        <w:tc>
          <w:tcPr>
            <w:tcW w:w="908"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Data Fakta</w:t>
            </w:r>
          </w:p>
        </w:tc>
        <w:tc>
          <w:tcPr>
            <w:tcW w:w="1224"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Naive bayes</w:t>
            </w:r>
          </w:p>
        </w:tc>
        <w:tc>
          <w:tcPr>
            <w:tcW w:w="1211"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Keterangan</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lastRenderedPageBreak/>
              <w:t>1</w:t>
            </w:r>
          </w:p>
        </w:tc>
        <w:tc>
          <w:tcPr>
            <w:tcW w:w="1210" w:type="pct"/>
            <w:noWrap/>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2</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- 2</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3</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- 3</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- 4</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5</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- 5</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6</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- 6</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7</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- 7</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8</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- 8</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9</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- 9</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10</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- 10</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11</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- 11</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12</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- 12</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13</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- 13</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14</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- 14</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15</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- 15</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16</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- 16</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17</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- 17</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18</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- 18</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19</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- 19</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20</w:t>
            </w:r>
          </w:p>
        </w:tc>
        <w:tc>
          <w:tcPr>
            <w:tcW w:w="1210" w:type="pct"/>
            <w:noWrap/>
            <w:vAlign w:val="center"/>
            <w:hideMark/>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Kreditur - 20</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w:t>
            </w:r>
          </w:p>
        </w:tc>
        <w:tc>
          <w:tcPr>
            <w:tcW w:w="1210" w:type="pct"/>
            <w:noWrap/>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908"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24"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11"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r>
      <w:tr w:rsidR="00DD7114" w:rsidRPr="00DD7114" w:rsidTr="00EA4B97">
        <w:trPr>
          <w:trHeight w:val="454"/>
        </w:trPr>
        <w:tc>
          <w:tcPr>
            <w:tcW w:w="447" w:type="pct"/>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w:t>
            </w:r>
          </w:p>
        </w:tc>
        <w:tc>
          <w:tcPr>
            <w:tcW w:w="1210" w:type="pct"/>
            <w:noWrap/>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908"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24"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11"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r>
      <w:tr w:rsidR="00DD7114" w:rsidRPr="00DD7114" w:rsidTr="00EA4B97">
        <w:trPr>
          <w:trHeight w:val="454"/>
        </w:trPr>
        <w:tc>
          <w:tcPr>
            <w:tcW w:w="447" w:type="pct"/>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w:t>
            </w:r>
          </w:p>
        </w:tc>
        <w:tc>
          <w:tcPr>
            <w:tcW w:w="1210" w:type="pct"/>
            <w:noWrap/>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908"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24"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c>
          <w:tcPr>
            <w:tcW w:w="1211" w:type="pc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440</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- 440</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441</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- 441</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442</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- 442</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443</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- 443</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444</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- 444</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lastRenderedPageBreak/>
              <w:t>445</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- 445</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446</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- 446</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447</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- 447</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448</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- 448</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Tidak 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449</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- 449</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Macet</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r w:rsidR="00DD7114" w:rsidRPr="00DD7114" w:rsidTr="00EA4B97">
        <w:trPr>
          <w:trHeight w:val="454"/>
        </w:trPr>
        <w:tc>
          <w:tcPr>
            <w:tcW w:w="447" w:type="pct"/>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450</w:t>
            </w:r>
          </w:p>
        </w:tc>
        <w:tc>
          <w:tcPr>
            <w:tcW w:w="1210" w:type="pct"/>
            <w:noWrap/>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Kreditur - 450</w:t>
            </w:r>
          </w:p>
        </w:tc>
        <w:tc>
          <w:tcPr>
            <w:tcW w:w="908"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24"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Lancar</w:t>
            </w:r>
          </w:p>
        </w:tc>
        <w:tc>
          <w:tcPr>
            <w:tcW w:w="1211" w:type="pct"/>
            <w:vAlign w:val="center"/>
          </w:tcPr>
          <w:p w:rsidR="00DD7114" w:rsidRPr="00DD7114" w:rsidRDefault="00DD7114" w:rsidP="00EA4B97">
            <w:pPr>
              <w:spacing w:line="240" w:lineRule="auto"/>
              <w:jc w:val="left"/>
              <w:rPr>
                <w:rFonts w:ascii="Arial" w:hAnsi="Arial" w:cs="Arial"/>
                <w:sz w:val="14"/>
                <w:szCs w:val="14"/>
              </w:rPr>
            </w:pPr>
            <w:r w:rsidRPr="00DD7114">
              <w:rPr>
                <w:rFonts w:ascii="Arial" w:hAnsi="Arial" w:cs="Arial"/>
                <w:sz w:val="14"/>
                <w:szCs w:val="14"/>
              </w:rPr>
              <w:t>Sesuai</w:t>
            </w:r>
          </w:p>
        </w:tc>
      </w:tr>
    </w:tbl>
    <w:p w:rsidR="00DD7114" w:rsidRPr="00DD7114" w:rsidRDefault="00DD7114" w:rsidP="00DD7114">
      <w:pPr>
        <w:spacing w:line="240" w:lineRule="auto"/>
        <w:jc w:val="center"/>
        <w:rPr>
          <w:rFonts w:ascii="Arial" w:hAnsi="Arial" w:cs="Arial"/>
          <w:bCs/>
          <w:sz w:val="20"/>
          <w:szCs w:val="20"/>
          <w:lang w:val="en-US"/>
        </w:rPr>
      </w:pPr>
    </w:p>
    <w:p w:rsidR="00DD7114" w:rsidRPr="00DD7114" w:rsidRDefault="00DD7114" w:rsidP="00DD7114">
      <w:pPr>
        <w:spacing w:line="240" w:lineRule="auto"/>
        <w:ind w:left="-11" w:firstLine="11"/>
        <w:jc w:val="center"/>
        <w:rPr>
          <w:rFonts w:ascii="Arial" w:hAnsi="Arial" w:cs="Arial"/>
          <w:bCs/>
          <w:sz w:val="20"/>
          <w:szCs w:val="20"/>
        </w:rPr>
      </w:pPr>
      <w:r>
        <w:rPr>
          <w:rFonts w:ascii="Arial" w:hAnsi="Arial" w:cs="Arial"/>
          <w:bCs/>
          <w:sz w:val="20"/>
          <w:szCs w:val="20"/>
        </w:rPr>
        <w:t xml:space="preserve">Table </w:t>
      </w:r>
      <w:r w:rsidR="00D2755A">
        <w:rPr>
          <w:rFonts w:ascii="Arial" w:hAnsi="Arial" w:cs="Arial"/>
          <w:bCs/>
          <w:sz w:val="20"/>
          <w:szCs w:val="20"/>
          <w:lang w:val="en-US"/>
        </w:rPr>
        <w:t>3.5</w:t>
      </w:r>
      <w:r>
        <w:rPr>
          <w:rFonts w:ascii="Arial" w:hAnsi="Arial" w:cs="Arial"/>
          <w:bCs/>
          <w:sz w:val="20"/>
          <w:szCs w:val="20"/>
        </w:rPr>
        <w:t xml:space="preserve"> Hasil mengunakan</w:t>
      </w:r>
      <w:r>
        <w:rPr>
          <w:rFonts w:ascii="Arial" w:hAnsi="Arial" w:cs="Arial"/>
          <w:bCs/>
          <w:sz w:val="20"/>
          <w:szCs w:val="20"/>
          <w:lang w:val="en-US"/>
        </w:rPr>
        <w:t xml:space="preserve"> </w:t>
      </w:r>
      <w:r w:rsidRPr="00DD7114">
        <w:rPr>
          <w:rFonts w:ascii="Arial" w:hAnsi="Arial" w:cs="Arial"/>
          <w:bCs/>
          <w:sz w:val="20"/>
          <w:szCs w:val="20"/>
        </w:rPr>
        <w:t>Algoritma Naive Bayes</w:t>
      </w:r>
    </w:p>
    <w:tbl>
      <w:tblPr>
        <w:tblStyle w:val="TableGrid"/>
        <w:tblW w:w="4158" w:type="dxa"/>
        <w:tblLayout w:type="fixed"/>
        <w:tblLook w:val="04A0" w:firstRow="1" w:lastRow="0" w:firstColumn="1" w:lastColumn="0" w:noHBand="0" w:noVBand="1"/>
      </w:tblPr>
      <w:tblGrid>
        <w:gridCol w:w="558"/>
        <w:gridCol w:w="540"/>
        <w:gridCol w:w="630"/>
        <w:gridCol w:w="630"/>
        <w:gridCol w:w="540"/>
        <w:gridCol w:w="540"/>
        <w:gridCol w:w="720"/>
      </w:tblGrid>
      <w:tr w:rsidR="00DD7114" w:rsidRPr="00DD7114" w:rsidTr="00DD7114">
        <w:trPr>
          <w:trHeight w:val="397"/>
          <w:tblHeader/>
        </w:trPr>
        <w:tc>
          <w:tcPr>
            <w:tcW w:w="3438" w:type="dxa"/>
            <w:gridSpan w:val="6"/>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Uraian</w:t>
            </w:r>
          </w:p>
        </w:tc>
        <w:tc>
          <w:tcPr>
            <w:tcW w:w="720" w:type="dxa"/>
            <w:vAlign w:val="center"/>
          </w:tcPr>
          <w:p w:rsidR="00DD7114" w:rsidRPr="00DD7114" w:rsidRDefault="00DD7114" w:rsidP="00EA4B97">
            <w:pPr>
              <w:spacing w:line="240" w:lineRule="auto"/>
              <w:jc w:val="center"/>
              <w:rPr>
                <w:rFonts w:ascii="Arial" w:hAnsi="Arial" w:cs="Arial"/>
                <w:bCs/>
                <w:sz w:val="14"/>
                <w:szCs w:val="14"/>
              </w:rPr>
            </w:pPr>
            <w:r w:rsidRPr="00DD7114">
              <w:rPr>
                <w:rFonts w:ascii="Arial" w:hAnsi="Arial" w:cs="Arial"/>
                <w:bCs/>
                <w:sz w:val="14"/>
                <w:szCs w:val="14"/>
              </w:rPr>
              <w:t>Ket</w:t>
            </w:r>
          </w:p>
        </w:tc>
      </w:tr>
      <w:tr w:rsidR="00DD7114" w:rsidRPr="00DD7114" w:rsidTr="00DD7114">
        <w:trPr>
          <w:trHeight w:val="397"/>
        </w:trPr>
        <w:tc>
          <w:tcPr>
            <w:tcW w:w="558" w:type="dxa"/>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Agsran 1</w:t>
            </w:r>
          </w:p>
        </w:tc>
        <w:tc>
          <w:tcPr>
            <w:tcW w:w="54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val="restar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Agsran 2</w:t>
            </w:r>
          </w:p>
        </w:tc>
        <w:tc>
          <w:tcPr>
            <w:tcW w:w="540" w:type="dxa"/>
            <w:vMerge w:val="restar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Gaji2</w:t>
            </w: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Menteng</w:t>
            </w: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Kep. Seribu</w:t>
            </w: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Senen</w:t>
            </w: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Pjman4</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val="restart"/>
            <w:vAlign w:val="center"/>
          </w:tcPr>
          <w:p w:rsidR="00DD7114" w:rsidRPr="00DD7114" w:rsidRDefault="00DD7114" w:rsidP="00EA4B97">
            <w:pPr>
              <w:spacing w:line="240" w:lineRule="auto"/>
              <w:jc w:val="left"/>
              <w:rPr>
                <w:rFonts w:ascii="Arial" w:hAnsi="Arial" w:cs="Arial"/>
                <w:bCs/>
                <w:sz w:val="14"/>
                <w:szCs w:val="14"/>
              </w:rPr>
            </w:pPr>
            <w:r w:rsidRPr="00DD7114">
              <w:rPr>
                <w:rFonts w:ascii="Arial" w:hAnsi="Arial" w:cs="Arial"/>
                <w:bCs/>
                <w:sz w:val="14"/>
                <w:szCs w:val="14"/>
              </w:rPr>
              <w:t>Gaji3</w:t>
            </w: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Pokok1</w:t>
            </w: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Gambir</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 xml:space="preserve">Menteng </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Senen</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Tnh Abang</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Tj. Priok</w:t>
            </w: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Kmyoran</w:t>
            </w: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Jk=L</w:t>
            </w: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Pokok2</w:t>
            </w:r>
          </w:p>
        </w:tc>
        <w:tc>
          <w:tcPr>
            <w:tcW w:w="630" w:type="dxa"/>
          </w:tcPr>
          <w:p w:rsidR="00DD7114" w:rsidRPr="00DD7114" w:rsidRDefault="00DD7114" w:rsidP="00EA4B97">
            <w:pPr>
              <w:spacing w:line="240" w:lineRule="auto"/>
              <w:rPr>
                <w:rFonts w:ascii="Arial" w:hAnsi="Arial" w:cs="Arial"/>
                <w:sz w:val="14"/>
                <w:szCs w:val="14"/>
              </w:rPr>
            </w:pPr>
            <w:r w:rsidRPr="00DD7114">
              <w:rPr>
                <w:rFonts w:ascii="Arial" w:hAnsi="Arial" w:cs="Arial"/>
                <w:bCs/>
                <w:sz w:val="14"/>
                <w:szCs w:val="14"/>
              </w:rPr>
              <w:t>Pjman1</w:t>
            </w:r>
          </w:p>
        </w:tc>
        <w:tc>
          <w:tcPr>
            <w:tcW w:w="540" w:type="dxa"/>
          </w:tcPr>
          <w:p w:rsidR="00DD7114" w:rsidRPr="00DD7114" w:rsidRDefault="00DD7114" w:rsidP="00EA4B97">
            <w:pPr>
              <w:spacing w:line="240" w:lineRule="auto"/>
              <w:rPr>
                <w:rFonts w:ascii="Arial" w:hAnsi="Arial" w:cs="Arial"/>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sz w:val="14"/>
                <w:szCs w:val="14"/>
              </w:rPr>
            </w:pPr>
            <w:r w:rsidRPr="00DD7114">
              <w:rPr>
                <w:rFonts w:ascii="Arial" w:hAnsi="Arial" w:cs="Arial"/>
                <w:bCs/>
                <w:sz w:val="14"/>
                <w:szCs w:val="14"/>
              </w:rPr>
              <w:t>Pjman3</w:t>
            </w:r>
          </w:p>
        </w:tc>
        <w:tc>
          <w:tcPr>
            <w:tcW w:w="540" w:type="dxa"/>
          </w:tcPr>
          <w:p w:rsidR="00DD7114" w:rsidRPr="00DD7114" w:rsidRDefault="00DD7114" w:rsidP="00EA4B97">
            <w:pPr>
              <w:spacing w:line="240" w:lineRule="auto"/>
              <w:rPr>
                <w:rFonts w:ascii="Arial" w:hAnsi="Arial" w:cs="Arial"/>
                <w:sz w:val="14"/>
                <w:szCs w:val="14"/>
              </w:rPr>
            </w:pPr>
            <w:r w:rsidRPr="00DD7114">
              <w:rPr>
                <w:rFonts w:ascii="Arial" w:hAnsi="Arial" w:cs="Arial"/>
                <w:sz w:val="14"/>
                <w:szCs w:val="14"/>
              </w:rPr>
              <w:t>Lama3</w:t>
            </w: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Dikdas DKI</w:t>
            </w: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sz w:val="14"/>
                <w:szCs w:val="14"/>
              </w:rPr>
            </w:pPr>
            <w:r w:rsidRPr="00DD7114">
              <w:rPr>
                <w:rFonts w:ascii="Arial" w:hAnsi="Arial" w:cs="Arial"/>
                <w:bCs/>
                <w:sz w:val="14"/>
                <w:szCs w:val="14"/>
              </w:rPr>
              <w:t>Pjman4</w:t>
            </w:r>
          </w:p>
        </w:tc>
        <w:tc>
          <w:tcPr>
            <w:tcW w:w="540" w:type="dxa"/>
          </w:tcPr>
          <w:p w:rsidR="00DD7114" w:rsidRPr="00DD7114" w:rsidRDefault="00DD7114" w:rsidP="00EA4B97">
            <w:pPr>
              <w:spacing w:line="240" w:lineRule="auto"/>
              <w:rPr>
                <w:rFonts w:ascii="Arial" w:hAnsi="Arial" w:cs="Arial"/>
                <w:sz w:val="14"/>
                <w:szCs w:val="14"/>
              </w:rPr>
            </w:pP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Senen</w:t>
            </w: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vMerge/>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Pjman5</w:t>
            </w:r>
          </w:p>
        </w:tc>
        <w:tc>
          <w:tcPr>
            <w:tcW w:w="540" w:type="dxa"/>
          </w:tcPr>
          <w:p w:rsidR="00DD7114" w:rsidRPr="00DD7114" w:rsidRDefault="00DD7114" w:rsidP="00EA4B97">
            <w:pPr>
              <w:spacing w:line="240" w:lineRule="auto"/>
              <w:rPr>
                <w:rFonts w:ascii="Arial" w:hAnsi="Arial" w:cs="Arial"/>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Gaji4</w:t>
            </w: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Gaji5</w:t>
            </w: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vMerge/>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Gaji6</w:t>
            </w: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r w:rsidR="00DD7114" w:rsidRPr="00DD7114" w:rsidTr="00DD7114">
        <w:trPr>
          <w:trHeight w:val="397"/>
        </w:trPr>
        <w:tc>
          <w:tcPr>
            <w:tcW w:w="558"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Agsran3</w:t>
            </w:r>
          </w:p>
        </w:tc>
        <w:tc>
          <w:tcPr>
            <w:tcW w:w="54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Gaji5</w:t>
            </w:r>
          </w:p>
        </w:tc>
        <w:tc>
          <w:tcPr>
            <w:tcW w:w="630" w:type="dxa"/>
          </w:tcPr>
          <w:p w:rsidR="00DD7114" w:rsidRPr="00DD7114" w:rsidRDefault="00DD7114" w:rsidP="00EA4B97">
            <w:pPr>
              <w:spacing w:line="240" w:lineRule="auto"/>
              <w:rPr>
                <w:rFonts w:ascii="Arial" w:hAnsi="Arial" w:cs="Arial"/>
                <w:bCs/>
                <w:sz w:val="14"/>
                <w:szCs w:val="14"/>
              </w:rPr>
            </w:pPr>
          </w:p>
        </w:tc>
        <w:tc>
          <w:tcPr>
            <w:tcW w:w="63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540" w:type="dxa"/>
          </w:tcPr>
          <w:p w:rsidR="00DD7114" w:rsidRPr="00DD7114" w:rsidRDefault="00DD7114" w:rsidP="00EA4B97">
            <w:pPr>
              <w:spacing w:line="240" w:lineRule="auto"/>
              <w:rPr>
                <w:rFonts w:ascii="Arial" w:hAnsi="Arial" w:cs="Arial"/>
                <w:bCs/>
                <w:sz w:val="14"/>
                <w:szCs w:val="14"/>
              </w:rPr>
            </w:pPr>
          </w:p>
        </w:tc>
        <w:tc>
          <w:tcPr>
            <w:tcW w:w="720" w:type="dxa"/>
          </w:tcPr>
          <w:p w:rsidR="00DD7114" w:rsidRPr="00DD7114" w:rsidRDefault="00DD7114" w:rsidP="00EA4B97">
            <w:pPr>
              <w:spacing w:line="240" w:lineRule="auto"/>
              <w:rPr>
                <w:rFonts w:ascii="Arial" w:hAnsi="Arial" w:cs="Arial"/>
                <w:bCs/>
                <w:sz w:val="14"/>
                <w:szCs w:val="14"/>
              </w:rPr>
            </w:pPr>
            <w:r w:rsidRPr="00DD7114">
              <w:rPr>
                <w:rFonts w:ascii="Arial" w:hAnsi="Arial" w:cs="Arial"/>
                <w:bCs/>
                <w:sz w:val="14"/>
                <w:szCs w:val="14"/>
              </w:rPr>
              <w:t>Lancar</w:t>
            </w:r>
          </w:p>
        </w:tc>
      </w:tr>
    </w:tbl>
    <w:p w:rsidR="00DD7114" w:rsidRDefault="00DD7114" w:rsidP="00DD7114">
      <w:pPr>
        <w:spacing w:line="240" w:lineRule="auto"/>
        <w:ind w:firstLine="720"/>
        <w:rPr>
          <w:rFonts w:ascii="Arial" w:hAnsi="Arial" w:cs="Arial"/>
          <w:bCs/>
          <w:sz w:val="20"/>
          <w:szCs w:val="20"/>
          <w:lang w:val="en-US"/>
        </w:rPr>
      </w:pPr>
    </w:p>
    <w:p w:rsidR="00DD7114" w:rsidRDefault="00DD7114" w:rsidP="00DD7114">
      <w:pPr>
        <w:spacing w:line="240" w:lineRule="auto"/>
        <w:ind w:firstLine="720"/>
        <w:rPr>
          <w:rFonts w:ascii="Arial" w:hAnsi="Arial" w:cs="Arial"/>
          <w:bCs/>
          <w:sz w:val="20"/>
          <w:szCs w:val="20"/>
          <w:lang w:val="en-US"/>
        </w:rPr>
      </w:pPr>
      <w:r w:rsidRPr="00DD7114">
        <w:rPr>
          <w:rFonts w:ascii="Arial" w:hAnsi="Arial" w:cs="Arial"/>
          <w:bCs/>
          <w:sz w:val="20"/>
          <w:szCs w:val="20"/>
        </w:rPr>
        <w:t xml:space="preserve">Perbandingan hasil klasifikasi data testing mengunakan algoritma naive bayes dengan data asli menggunakan 9 atribut (A1, A2 A3,..., A9), didapatkan data yang diklasifikasikan prediksi lancar sebanyak 322 data yang diklasifikasikan  pengahasilan yang dibawah pulang sebesar 50 – 70% dari gaji dengan data </w:t>
      </w:r>
      <w:r w:rsidRPr="00DD7114">
        <w:rPr>
          <w:rFonts w:ascii="Arial" w:hAnsi="Arial" w:cs="Arial"/>
          <w:bCs/>
          <w:sz w:val="20"/>
          <w:szCs w:val="20"/>
        </w:rPr>
        <w:lastRenderedPageBreak/>
        <w:t>asli. Ternyata 289 kreditur sesuai lancar dan 39 diprediksi lancar ternyata macet. Begitu juga dengan data macet sebanyak 128 data di perediksi macet ternyata lancar dan 89 sesuai dengan data asli dengan demikian dapat dihitung tingkat keakurasianya.</w:t>
      </w:r>
    </w:p>
    <w:p w:rsidR="00DD7114" w:rsidRPr="00DD7114" w:rsidRDefault="00DD7114" w:rsidP="00DD7114">
      <w:pPr>
        <w:spacing w:line="240" w:lineRule="auto"/>
        <w:ind w:firstLine="720"/>
        <w:rPr>
          <w:rFonts w:ascii="Arial" w:hAnsi="Arial" w:cs="Arial"/>
          <w:bCs/>
          <w:sz w:val="20"/>
          <w:szCs w:val="20"/>
          <w:lang w:val="en-US"/>
        </w:rPr>
      </w:pPr>
    </w:p>
    <w:p w:rsidR="00DD7114" w:rsidRPr="00DD7114" w:rsidRDefault="00DD7114" w:rsidP="00DD7114">
      <w:pPr>
        <w:spacing w:line="240" w:lineRule="auto"/>
        <w:rPr>
          <w:rFonts w:ascii="Arial" w:hAnsi="Arial" w:cs="Arial"/>
          <w:b/>
          <w:bCs/>
          <w:sz w:val="20"/>
          <w:szCs w:val="20"/>
          <w:lang w:val="en-US"/>
        </w:rPr>
      </w:pPr>
      <w:r>
        <w:rPr>
          <w:rFonts w:ascii="Arial" w:hAnsi="Arial" w:cs="Arial"/>
          <w:b/>
          <w:bCs/>
          <w:sz w:val="20"/>
          <w:szCs w:val="20"/>
          <w:lang w:val="en-US"/>
        </w:rPr>
        <w:t xml:space="preserve">3.2.4. </w:t>
      </w:r>
      <w:r w:rsidRPr="00DD7114">
        <w:rPr>
          <w:rFonts w:ascii="Arial" w:hAnsi="Arial" w:cs="Arial"/>
          <w:b/>
          <w:bCs/>
          <w:sz w:val="20"/>
          <w:szCs w:val="20"/>
          <w:lang w:val="en-US"/>
        </w:rPr>
        <w:t xml:space="preserve">Confussion Matrix </w:t>
      </w:r>
    </w:p>
    <w:p w:rsidR="00DD7114" w:rsidRDefault="00DD7114" w:rsidP="00DD7114">
      <w:pPr>
        <w:spacing w:line="240" w:lineRule="auto"/>
        <w:ind w:firstLine="720"/>
        <w:rPr>
          <w:rFonts w:ascii="Arial" w:hAnsi="Arial" w:cs="Arial"/>
          <w:bCs/>
          <w:sz w:val="20"/>
          <w:szCs w:val="20"/>
          <w:lang w:val="en-US"/>
        </w:rPr>
      </w:pPr>
      <w:proofErr w:type="gramStart"/>
      <w:r w:rsidRPr="00DD7114">
        <w:rPr>
          <w:rFonts w:ascii="Arial" w:hAnsi="Arial" w:cs="Arial"/>
          <w:bCs/>
          <w:sz w:val="20"/>
          <w:szCs w:val="20"/>
          <w:lang w:val="en-US"/>
        </w:rPr>
        <w:t xml:space="preserve">Pada data asli tahap selanjutnya adalah pengukuran kinerja klasifikasi dengan menggunakan Confusion Matrix berdasarkan nilai akurasi, sensitivitas, spesifisitas dan AUC yang ditunjukkan oleh Tabel </w:t>
      </w:r>
      <w:r w:rsidR="00D2755A">
        <w:rPr>
          <w:rFonts w:ascii="Arial" w:hAnsi="Arial" w:cs="Arial"/>
          <w:bCs/>
          <w:sz w:val="20"/>
          <w:szCs w:val="20"/>
          <w:lang w:val="en-US"/>
        </w:rPr>
        <w:t>3.6</w:t>
      </w:r>
      <w:r w:rsidRPr="00DD7114">
        <w:rPr>
          <w:rFonts w:ascii="Arial" w:hAnsi="Arial" w:cs="Arial"/>
          <w:bCs/>
          <w:sz w:val="20"/>
          <w:szCs w:val="20"/>
          <w:lang w:val="en-US"/>
        </w:rPr>
        <w:t>.</w:t>
      </w:r>
      <w:proofErr w:type="gramEnd"/>
      <w:r w:rsidRPr="00DD7114">
        <w:rPr>
          <w:rFonts w:ascii="Arial" w:hAnsi="Arial" w:cs="Arial"/>
          <w:bCs/>
          <w:sz w:val="20"/>
          <w:szCs w:val="20"/>
          <w:lang w:val="en-US"/>
        </w:rPr>
        <w:t xml:space="preserve"> </w:t>
      </w:r>
      <w:proofErr w:type="gramStart"/>
      <w:r w:rsidRPr="00DD7114">
        <w:rPr>
          <w:rFonts w:ascii="Arial" w:hAnsi="Arial" w:cs="Arial"/>
          <w:bCs/>
          <w:sz w:val="20"/>
          <w:szCs w:val="20"/>
          <w:lang w:val="en-US"/>
        </w:rPr>
        <w:t>hasil</w:t>
      </w:r>
      <w:proofErr w:type="gramEnd"/>
      <w:r w:rsidRPr="00DD7114">
        <w:rPr>
          <w:rFonts w:ascii="Arial" w:hAnsi="Arial" w:cs="Arial"/>
          <w:bCs/>
          <w:sz w:val="20"/>
          <w:szCs w:val="20"/>
          <w:lang w:val="en-US"/>
        </w:rPr>
        <w:t xml:space="preserve"> penghitungan dalam laporan tabel sebagai berikut:</w:t>
      </w:r>
    </w:p>
    <w:p w:rsidR="00DD7114" w:rsidRPr="00DD7114" w:rsidRDefault="00DD7114" w:rsidP="00DD7114">
      <w:pPr>
        <w:spacing w:line="240" w:lineRule="auto"/>
        <w:ind w:firstLine="720"/>
        <w:rPr>
          <w:rFonts w:ascii="Arial" w:hAnsi="Arial" w:cs="Arial"/>
          <w:bCs/>
          <w:sz w:val="20"/>
          <w:szCs w:val="20"/>
          <w:lang w:val="en-US"/>
        </w:rPr>
      </w:pPr>
    </w:p>
    <w:p w:rsidR="00DD7114" w:rsidRDefault="00DD7114" w:rsidP="00DD7114">
      <w:pPr>
        <w:spacing w:line="240" w:lineRule="auto"/>
        <w:jc w:val="center"/>
        <w:rPr>
          <w:rFonts w:ascii="Arial" w:hAnsi="Arial" w:cs="Arial"/>
          <w:bCs/>
          <w:sz w:val="20"/>
          <w:szCs w:val="20"/>
          <w:lang w:val="en-US"/>
        </w:rPr>
      </w:pPr>
      <w:proofErr w:type="gramStart"/>
      <w:r w:rsidRPr="00DD7114">
        <w:rPr>
          <w:rFonts w:ascii="Arial" w:hAnsi="Arial" w:cs="Arial"/>
          <w:bCs/>
          <w:sz w:val="20"/>
          <w:szCs w:val="20"/>
          <w:lang w:val="en-US"/>
        </w:rPr>
        <w:t xml:space="preserve">Tabel </w:t>
      </w:r>
      <w:r w:rsidR="00D2755A">
        <w:rPr>
          <w:rFonts w:ascii="Arial" w:hAnsi="Arial" w:cs="Arial"/>
          <w:bCs/>
          <w:sz w:val="20"/>
          <w:szCs w:val="20"/>
          <w:lang w:val="en-US"/>
        </w:rPr>
        <w:t>3.6</w:t>
      </w:r>
      <w:r w:rsidRPr="00DD7114">
        <w:rPr>
          <w:rFonts w:ascii="Arial" w:hAnsi="Arial" w:cs="Arial"/>
          <w:bCs/>
          <w:sz w:val="20"/>
          <w:szCs w:val="20"/>
          <w:lang w:val="en-US"/>
        </w:rPr>
        <w:t>.</w:t>
      </w:r>
      <w:proofErr w:type="gramEnd"/>
      <w:r w:rsidRPr="00DD7114">
        <w:rPr>
          <w:rFonts w:ascii="Arial" w:hAnsi="Arial" w:cs="Arial"/>
          <w:bCs/>
          <w:sz w:val="20"/>
          <w:szCs w:val="20"/>
          <w:lang w:val="en-US"/>
        </w:rPr>
        <w:t xml:space="preserve"> Model Confussion Matrix a</w:t>
      </w:r>
      <w:r>
        <w:rPr>
          <w:rFonts w:ascii="Arial" w:hAnsi="Arial" w:cs="Arial"/>
          <w:bCs/>
          <w:sz w:val="20"/>
          <w:szCs w:val="20"/>
          <w:lang w:val="en-US"/>
        </w:rPr>
        <w:t xml:space="preserve">lgoritma Naïve Bayes Classifier </w:t>
      </w:r>
    </w:p>
    <w:p w:rsidR="00DD7114" w:rsidRDefault="00DD7114" w:rsidP="00DD7114">
      <w:pPr>
        <w:spacing w:line="240" w:lineRule="auto"/>
        <w:jc w:val="center"/>
        <w:rPr>
          <w:rFonts w:ascii="Arial" w:hAnsi="Arial" w:cs="Arial"/>
          <w:bCs/>
          <w:sz w:val="20"/>
          <w:szCs w:val="20"/>
          <w:lang w:val="en-US"/>
        </w:rPr>
      </w:pPr>
    </w:p>
    <w:tbl>
      <w:tblPr>
        <w:tblStyle w:val="TableGrid"/>
        <w:tblW w:w="5000" w:type="pct"/>
        <w:tblLook w:val="04A0" w:firstRow="1" w:lastRow="0" w:firstColumn="1" w:lastColumn="0" w:noHBand="0" w:noVBand="1"/>
      </w:tblPr>
      <w:tblGrid>
        <w:gridCol w:w="1028"/>
        <w:gridCol w:w="1028"/>
        <w:gridCol w:w="1029"/>
        <w:gridCol w:w="1029"/>
      </w:tblGrid>
      <w:tr w:rsidR="00DD7114" w:rsidRPr="00DD7114" w:rsidTr="00EA4B97">
        <w:tc>
          <w:tcPr>
            <w:tcW w:w="1250" w:type="pct"/>
            <w:tcBorders>
              <w:top w:val="nil"/>
              <w:left w:val="nil"/>
              <w:bottom w:val="single" w:sz="4" w:space="0" w:color="auto"/>
              <w:right w:val="nil"/>
            </w:tcBorders>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Accuracy:</w:t>
            </w:r>
          </w:p>
        </w:tc>
        <w:tc>
          <w:tcPr>
            <w:tcW w:w="1250" w:type="pct"/>
            <w:tcBorders>
              <w:top w:val="nil"/>
              <w:left w:val="nil"/>
              <w:bottom w:val="single" w:sz="4" w:space="0" w:color="auto"/>
              <w:right w:val="nil"/>
            </w:tcBorders>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84,00%</w:t>
            </w:r>
          </w:p>
        </w:tc>
        <w:tc>
          <w:tcPr>
            <w:tcW w:w="1250" w:type="pct"/>
            <w:tcBorders>
              <w:top w:val="nil"/>
              <w:left w:val="nil"/>
              <w:bottom w:val="single" w:sz="4" w:space="0" w:color="auto"/>
              <w:right w:val="nil"/>
            </w:tcBorders>
          </w:tcPr>
          <w:p w:rsidR="00DD7114" w:rsidRPr="00DD7114" w:rsidRDefault="00DD7114" w:rsidP="00EA4B97">
            <w:pPr>
              <w:jc w:val="left"/>
              <w:rPr>
                <w:rFonts w:ascii="Arial" w:eastAsiaTheme="minorHAnsi" w:hAnsi="Arial" w:cs="Arial"/>
                <w:sz w:val="14"/>
                <w:szCs w:val="14"/>
              </w:rPr>
            </w:pPr>
          </w:p>
        </w:tc>
        <w:tc>
          <w:tcPr>
            <w:tcW w:w="1250" w:type="pct"/>
            <w:tcBorders>
              <w:top w:val="nil"/>
              <w:left w:val="nil"/>
              <w:bottom w:val="single" w:sz="4" w:space="0" w:color="auto"/>
              <w:right w:val="nil"/>
            </w:tcBorders>
          </w:tcPr>
          <w:p w:rsidR="00DD7114" w:rsidRPr="00DD7114" w:rsidRDefault="00DD7114" w:rsidP="00EA4B97">
            <w:pPr>
              <w:jc w:val="left"/>
              <w:rPr>
                <w:rFonts w:ascii="Arial" w:eastAsiaTheme="minorHAnsi" w:hAnsi="Arial" w:cs="Arial"/>
                <w:sz w:val="14"/>
                <w:szCs w:val="14"/>
              </w:rPr>
            </w:pPr>
          </w:p>
        </w:tc>
      </w:tr>
      <w:tr w:rsidR="00DD7114" w:rsidRPr="00DD7114" w:rsidTr="00EA4B97">
        <w:tc>
          <w:tcPr>
            <w:tcW w:w="1250" w:type="pct"/>
            <w:tcBorders>
              <w:top w:val="single" w:sz="4" w:space="0" w:color="auto"/>
            </w:tcBorders>
          </w:tcPr>
          <w:p w:rsidR="00DD7114" w:rsidRPr="00DD7114" w:rsidRDefault="00DD7114" w:rsidP="00EA4B97">
            <w:pPr>
              <w:jc w:val="left"/>
              <w:rPr>
                <w:rFonts w:ascii="Arial" w:eastAsiaTheme="minorHAnsi" w:hAnsi="Arial" w:cs="Arial"/>
                <w:sz w:val="14"/>
                <w:szCs w:val="14"/>
              </w:rPr>
            </w:pPr>
          </w:p>
        </w:tc>
        <w:tc>
          <w:tcPr>
            <w:tcW w:w="1250" w:type="pct"/>
            <w:tcBorders>
              <w:top w:val="single" w:sz="4" w:space="0" w:color="auto"/>
            </w:tcBorders>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True Lancar</w:t>
            </w:r>
          </w:p>
        </w:tc>
        <w:tc>
          <w:tcPr>
            <w:tcW w:w="1250" w:type="pct"/>
            <w:tcBorders>
              <w:top w:val="single" w:sz="4" w:space="0" w:color="auto"/>
            </w:tcBorders>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True Macet</w:t>
            </w:r>
          </w:p>
        </w:tc>
        <w:tc>
          <w:tcPr>
            <w:tcW w:w="1250" w:type="pct"/>
            <w:tcBorders>
              <w:top w:val="single" w:sz="4" w:space="0" w:color="auto"/>
            </w:tcBorders>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Class Presicion</w:t>
            </w:r>
          </w:p>
        </w:tc>
      </w:tr>
      <w:tr w:rsidR="00DD7114" w:rsidRPr="00DD7114" w:rsidTr="00EA4B97">
        <w:tc>
          <w:tcPr>
            <w:tcW w:w="1250" w:type="pct"/>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Pred. Lancar</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289</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39</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88,11%</w:t>
            </w:r>
          </w:p>
        </w:tc>
      </w:tr>
      <w:tr w:rsidR="00DD7114" w:rsidRPr="00DD7114" w:rsidTr="00EA4B97">
        <w:tc>
          <w:tcPr>
            <w:tcW w:w="1250" w:type="pct"/>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Pred. Macet</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33</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89</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72,95%</w:t>
            </w:r>
          </w:p>
        </w:tc>
      </w:tr>
      <w:tr w:rsidR="00DD7114" w:rsidRPr="00DD7114" w:rsidTr="00EA4B97">
        <w:tc>
          <w:tcPr>
            <w:tcW w:w="1250" w:type="pct"/>
          </w:tcPr>
          <w:p w:rsidR="00DD7114" w:rsidRPr="00DD7114" w:rsidRDefault="00DD7114" w:rsidP="00EA4B97">
            <w:pPr>
              <w:jc w:val="left"/>
              <w:rPr>
                <w:rFonts w:ascii="Arial" w:eastAsiaTheme="minorHAnsi" w:hAnsi="Arial" w:cs="Arial"/>
                <w:sz w:val="14"/>
                <w:szCs w:val="14"/>
              </w:rPr>
            </w:pPr>
            <w:r w:rsidRPr="00DD7114">
              <w:rPr>
                <w:rFonts w:ascii="Arial" w:eastAsiaTheme="minorHAnsi" w:hAnsi="Arial" w:cs="Arial"/>
                <w:sz w:val="14"/>
                <w:szCs w:val="14"/>
              </w:rPr>
              <w:t>Class Recall</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89,75%</w:t>
            </w:r>
          </w:p>
        </w:tc>
        <w:tc>
          <w:tcPr>
            <w:tcW w:w="1250" w:type="pct"/>
            <w:vAlign w:val="center"/>
          </w:tcPr>
          <w:p w:rsidR="00DD7114" w:rsidRPr="00DD7114" w:rsidRDefault="00DD7114" w:rsidP="00EA4B97">
            <w:pPr>
              <w:jc w:val="right"/>
              <w:rPr>
                <w:rFonts w:ascii="Arial" w:eastAsiaTheme="minorHAnsi" w:hAnsi="Arial" w:cs="Arial"/>
                <w:sz w:val="14"/>
                <w:szCs w:val="14"/>
              </w:rPr>
            </w:pPr>
            <w:r w:rsidRPr="00DD7114">
              <w:rPr>
                <w:rFonts w:ascii="Arial" w:eastAsiaTheme="minorHAnsi" w:hAnsi="Arial" w:cs="Arial"/>
                <w:sz w:val="14"/>
                <w:szCs w:val="14"/>
              </w:rPr>
              <w:t>69,53%</w:t>
            </w:r>
          </w:p>
        </w:tc>
        <w:tc>
          <w:tcPr>
            <w:tcW w:w="1250" w:type="pct"/>
          </w:tcPr>
          <w:p w:rsidR="00DD7114" w:rsidRPr="00DD7114" w:rsidRDefault="00DD7114" w:rsidP="00EA4B97">
            <w:pPr>
              <w:jc w:val="left"/>
              <w:rPr>
                <w:rFonts w:ascii="Arial" w:eastAsiaTheme="minorHAnsi" w:hAnsi="Arial" w:cs="Arial"/>
                <w:sz w:val="14"/>
                <w:szCs w:val="14"/>
              </w:rPr>
            </w:pPr>
          </w:p>
        </w:tc>
      </w:tr>
    </w:tbl>
    <w:p w:rsidR="00DD7114" w:rsidRDefault="00DD7114" w:rsidP="00DD7114">
      <w:pPr>
        <w:spacing w:line="240" w:lineRule="auto"/>
        <w:jc w:val="center"/>
        <w:rPr>
          <w:rFonts w:ascii="Arial" w:hAnsi="Arial" w:cs="Arial"/>
          <w:bCs/>
          <w:sz w:val="20"/>
          <w:szCs w:val="20"/>
          <w:lang w:val="en-US"/>
        </w:rPr>
      </w:pPr>
    </w:p>
    <w:p w:rsidR="004758EF" w:rsidRDefault="004758EF" w:rsidP="004758EF">
      <w:pPr>
        <w:spacing w:line="240" w:lineRule="auto"/>
        <w:rPr>
          <w:rFonts w:ascii="Arial" w:hAnsi="Arial" w:cs="Arial"/>
          <w:bCs/>
          <w:sz w:val="20"/>
          <w:szCs w:val="20"/>
          <w:lang w:val="en-US"/>
        </w:rPr>
      </w:pPr>
      <w:r w:rsidRPr="004758EF">
        <w:rPr>
          <w:rFonts w:ascii="Arial" w:hAnsi="Arial" w:cs="Arial"/>
          <w:bCs/>
          <w:sz w:val="20"/>
          <w:szCs w:val="20"/>
          <w:lang w:val="en-US"/>
        </w:rPr>
        <w:t xml:space="preserve">Jumlah True Positive (TP) adalah 289 record diklasifikasikan sebagai kredit LANCAR dan False Positive (FN) sebanyak 39 record diklasifikasikan sebagai kredit LANCAR tetapi masuk klasifikasi kredit MACET. Berikutnya 33 record untuk False Negative (FN) diklasifikasikan sebagai kredit MACET, dan 89 record True Negative (TN) diklasifikasikan sebagai kredit MACET tetapi masuk klasifikasi kredit LANCAR. Berdasarkan tabel 4.4 tersebut menunjukan bahwa, tingkat akurasi dengan menggunakan algortima Naïve Bayes Classifier adalah sebesar 84,00% dan dapat dihitung untuk mencari nilai accuracy, sensitivity, specificity, PPV, dan NPV pada persamaan dibawah ini: </w:t>
      </w:r>
    </w:p>
    <w:p w:rsidR="004758EF" w:rsidRPr="004758EF" w:rsidRDefault="004758EF" w:rsidP="004758EF">
      <w:pPr>
        <w:spacing w:line="240" w:lineRule="auto"/>
        <w:rPr>
          <w:rFonts w:ascii="Arial" w:hAnsi="Arial" w:cs="Arial"/>
          <w:bCs/>
          <w:sz w:val="20"/>
          <w:szCs w:val="20"/>
          <w:lang w:val="en-US"/>
        </w:rPr>
      </w:pPr>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cs="Arial"/>
              <w:sz w:val="14"/>
              <w:szCs w:val="14"/>
            </w:rPr>
            <m:t>Accuracy =</m:t>
          </m:r>
          <m:f>
            <m:fPr>
              <m:ctrlPr>
                <w:rPr>
                  <w:rFonts w:ascii="Cambria Math" w:hAnsi="Cambria Math" w:cs="Arial"/>
                  <w:i/>
                  <w:iCs/>
                  <w:sz w:val="14"/>
                  <w:szCs w:val="14"/>
                </w:rPr>
              </m:ctrlPr>
            </m:fPr>
            <m:num>
              <m:r>
                <w:rPr>
                  <w:rFonts w:ascii="Cambria Math" w:hAnsi="Cambria Math" w:cs="Arial"/>
                  <w:sz w:val="14"/>
                  <w:szCs w:val="14"/>
                </w:rPr>
                <m:t>TP  + TN</m:t>
              </m:r>
            </m:num>
            <m:den>
              <m:r>
                <w:rPr>
                  <w:rFonts w:ascii="Cambria Math" w:hAnsi="Cambria Math" w:cs="Arial"/>
                  <w:sz w:val="14"/>
                  <w:szCs w:val="14"/>
                </w:rPr>
                <m:t>TP+ TN+FP+FN</m:t>
              </m:r>
            </m:den>
          </m:f>
          <m:r>
            <w:rPr>
              <w:rFonts w:ascii="Cambria Math" w:hAnsi="Cambria Math" w:cs="Arial"/>
              <w:sz w:val="14"/>
              <w:szCs w:val="14"/>
            </w:rPr>
            <m:t xml:space="preserve">= </m:t>
          </m:r>
          <m:f>
            <m:fPr>
              <m:ctrlPr>
                <w:rPr>
                  <w:rFonts w:ascii="Cambria Math" w:hAnsi="Cambria Math" w:cs="Arial"/>
                  <w:i/>
                  <w:iCs/>
                  <w:sz w:val="14"/>
                  <w:szCs w:val="14"/>
                </w:rPr>
              </m:ctrlPr>
            </m:fPr>
            <m:num>
              <m:d>
                <m:dPr>
                  <m:ctrlPr>
                    <w:rPr>
                      <w:rFonts w:ascii="Cambria Math" w:hAnsi="Cambria Math" w:cs="Arial"/>
                      <w:i/>
                      <w:sz w:val="14"/>
                      <w:szCs w:val="14"/>
                    </w:rPr>
                  </m:ctrlPr>
                </m:dPr>
                <m:e>
                  <m:r>
                    <w:rPr>
                      <w:rFonts w:ascii="Cambria Math" w:hAnsi="Cambria Math" w:cs="Arial"/>
                      <w:sz w:val="14"/>
                      <w:szCs w:val="14"/>
                    </w:rPr>
                    <m:t>289+89</m:t>
                  </m:r>
                </m:e>
              </m:d>
            </m:num>
            <m:den>
              <m:d>
                <m:dPr>
                  <m:ctrlPr>
                    <w:rPr>
                      <w:rFonts w:ascii="Cambria Math" w:hAnsi="Cambria Math" w:cs="Arial"/>
                      <w:i/>
                      <w:sz w:val="14"/>
                      <w:szCs w:val="14"/>
                    </w:rPr>
                  </m:ctrlPr>
                </m:dPr>
                <m:e>
                  <m:r>
                    <w:rPr>
                      <w:rFonts w:ascii="Cambria Math" w:hAnsi="Cambria Math" w:cs="Arial"/>
                      <w:sz w:val="14"/>
                      <w:szCs w:val="14"/>
                    </w:rPr>
                    <m:t>289+89+33+39</m:t>
                  </m:r>
                </m:e>
              </m:d>
            </m:den>
          </m:f>
        </m:oMath>
      </m:oMathPara>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cs="Arial"/>
              <w:sz w:val="14"/>
              <w:szCs w:val="14"/>
            </w:rPr>
            <m:t>=0,8400</m:t>
          </m:r>
        </m:oMath>
      </m:oMathPara>
    </w:p>
    <w:p w:rsidR="004758EF" w:rsidRPr="004758EF" w:rsidRDefault="004758EF" w:rsidP="004758EF">
      <w:pPr>
        <w:spacing w:line="240" w:lineRule="auto"/>
        <w:rPr>
          <w:rFonts w:ascii="Arial" w:eastAsiaTheme="minorEastAsia" w:hAnsi="Arial" w:cs="Arial"/>
          <w:sz w:val="14"/>
          <w:szCs w:val="14"/>
          <w:lang w:val="en-US"/>
        </w:rPr>
      </w:pPr>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cs="Arial"/>
              <w:sz w:val="14"/>
              <w:szCs w:val="14"/>
            </w:rPr>
            <m:t>Sensitivity= Recall=</m:t>
          </m:r>
          <m:sSub>
            <m:sSubPr>
              <m:ctrlPr>
                <w:rPr>
                  <w:rFonts w:ascii="Cambria Math" w:hAnsi="Cambria Math" w:cs="Arial"/>
                  <w:i/>
                  <w:sz w:val="14"/>
                  <w:szCs w:val="14"/>
                </w:rPr>
              </m:ctrlPr>
            </m:sSubPr>
            <m:e>
              <m:r>
                <w:rPr>
                  <w:rFonts w:ascii="Cambria Math" w:hAnsi="Cambria Math" w:cs="Arial"/>
                  <w:sz w:val="14"/>
                  <w:szCs w:val="14"/>
                </w:rPr>
                <m:t>TP</m:t>
              </m:r>
            </m:e>
            <m:sub>
              <m:r>
                <w:rPr>
                  <w:rFonts w:ascii="Cambria Math" w:hAnsi="Cambria Math" w:cs="Arial"/>
                  <w:sz w:val="14"/>
                  <w:szCs w:val="14"/>
                </w:rPr>
                <m:t>rate</m:t>
              </m:r>
            </m:sub>
          </m:sSub>
          <m:r>
            <w:rPr>
              <w:rFonts w:ascii="Cambria Math" w:hAnsi="Cambria Math" w:cs="Arial"/>
              <w:sz w:val="14"/>
              <w:szCs w:val="14"/>
            </w:rPr>
            <m:t>=</m:t>
          </m:r>
          <m:f>
            <m:fPr>
              <m:ctrlPr>
                <w:rPr>
                  <w:rFonts w:ascii="Cambria Math" w:hAnsi="Cambria Math" w:cs="Arial"/>
                  <w:i/>
                  <w:iCs/>
                  <w:sz w:val="14"/>
                  <w:szCs w:val="14"/>
                </w:rPr>
              </m:ctrlPr>
            </m:fPr>
            <m:num>
              <m:r>
                <w:rPr>
                  <w:rFonts w:ascii="Cambria Math" w:hAnsi="Cambria Math" w:cs="Arial"/>
                  <w:sz w:val="14"/>
                  <w:szCs w:val="14"/>
                </w:rPr>
                <m:t>TP</m:t>
              </m:r>
            </m:num>
            <m:den>
              <m:r>
                <w:rPr>
                  <w:rFonts w:ascii="Cambria Math" w:hAnsi="Cambria Math" w:cs="Arial"/>
                  <w:sz w:val="14"/>
                  <w:szCs w:val="14"/>
                </w:rPr>
                <m:t xml:space="preserve">TP+FN </m:t>
              </m:r>
            </m:den>
          </m:f>
          <m:r>
            <w:rPr>
              <w:rFonts w:ascii="Cambria Math" w:hAnsi="Cambria Math" w:cs="Arial"/>
              <w:sz w:val="14"/>
              <w:szCs w:val="14"/>
            </w:rPr>
            <m:t xml:space="preserve">= </m:t>
          </m:r>
          <m:f>
            <m:fPr>
              <m:ctrlPr>
                <w:rPr>
                  <w:rFonts w:ascii="Cambria Math" w:hAnsi="Cambria Math" w:cs="Arial"/>
                  <w:i/>
                  <w:iCs/>
                  <w:sz w:val="14"/>
                  <w:szCs w:val="14"/>
                </w:rPr>
              </m:ctrlPr>
            </m:fPr>
            <m:num>
              <m:r>
                <w:rPr>
                  <w:rFonts w:ascii="Cambria Math" w:hAnsi="Cambria Math" w:cs="Arial"/>
                  <w:sz w:val="14"/>
                  <w:szCs w:val="14"/>
                </w:rPr>
                <m:t>289</m:t>
              </m:r>
            </m:num>
            <m:den>
              <m:d>
                <m:dPr>
                  <m:ctrlPr>
                    <w:rPr>
                      <w:rFonts w:ascii="Cambria Math" w:hAnsi="Cambria Math" w:cs="Arial"/>
                      <w:i/>
                      <w:sz w:val="14"/>
                      <w:szCs w:val="14"/>
                    </w:rPr>
                  </m:ctrlPr>
                </m:dPr>
                <m:e>
                  <m:r>
                    <w:rPr>
                      <w:rFonts w:ascii="Cambria Math" w:hAnsi="Cambria Math" w:cs="Arial"/>
                      <w:sz w:val="14"/>
                      <w:szCs w:val="14"/>
                    </w:rPr>
                    <m:t>289+39</m:t>
                  </m:r>
                </m:e>
              </m:d>
            </m:den>
          </m:f>
          <m:r>
            <w:rPr>
              <w:rFonts w:ascii="Cambria Math" w:hAnsi="Cambria Math" w:cs="Arial"/>
              <w:sz w:val="14"/>
              <w:szCs w:val="14"/>
            </w:rPr>
            <m:t>=0,8811</m:t>
          </m:r>
        </m:oMath>
      </m:oMathPara>
    </w:p>
    <w:p w:rsidR="004758EF" w:rsidRPr="004758EF" w:rsidRDefault="004758EF" w:rsidP="004758EF">
      <w:pPr>
        <w:spacing w:line="240" w:lineRule="auto"/>
        <w:rPr>
          <w:rFonts w:ascii="Arial" w:eastAsiaTheme="minorEastAsia" w:hAnsi="Arial" w:cs="Arial"/>
          <w:sz w:val="14"/>
          <w:szCs w:val="14"/>
          <w:lang w:val="en-US"/>
        </w:rPr>
      </w:pPr>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cs="Arial"/>
              <w:sz w:val="14"/>
              <w:szCs w:val="14"/>
            </w:rPr>
            <m:t>Specificity=</m:t>
          </m:r>
          <m:sSub>
            <m:sSubPr>
              <m:ctrlPr>
                <w:rPr>
                  <w:rFonts w:ascii="Cambria Math" w:hAnsi="Cambria Math" w:cs="Arial"/>
                  <w:i/>
                  <w:sz w:val="14"/>
                  <w:szCs w:val="14"/>
                </w:rPr>
              </m:ctrlPr>
            </m:sSubPr>
            <m:e>
              <m:r>
                <w:rPr>
                  <w:rFonts w:ascii="Cambria Math" w:hAnsi="Cambria Math" w:cs="Arial"/>
                  <w:sz w:val="14"/>
                  <w:szCs w:val="14"/>
                </w:rPr>
                <m:t>TN</m:t>
              </m:r>
            </m:e>
            <m:sub>
              <m:r>
                <w:rPr>
                  <w:rFonts w:ascii="Cambria Math" w:hAnsi="Cambria Math" w:cs="Arial"/>
                  <w:sz w:val="14"/>
                  <w:szCs w:val="14"/>
                </w:rPr>
                <m:t>rate</m:t>
              </m:r>
            </m:sub>
          </m:sSub>
          <m:r>
            <w:rPr>
              <w:rFonts w:ascii="Cambria Math" w:hAnsi="Cambria Math" w:cs="Arial"/>
              <w:sz w:val="14"/>
              <w:szCs w:val="14"/>
            </w:rPr>
            <m:t>=</m:t>
          </m:r>
          <m:f>
            <m:fPr>
              <m:ctrlPr>
                <w:rPr>
                  <w:rFonts w:ascii="Cambria Math" w:hAnsi="Cambria Math" w:cs="Arial"/>
                  <w:i/>
                  <w:iCs/>
                  <w:sz w:val="14"/>
                  <w:szCs w:val="14"/>
                </w:rPr>
              </m:ctrlPr>
            </m:fPr>
            <m:num>
              <m:r>
                <w:rPr>
                  <w:rFonts w:ascii="Cambria Math" w:hAnsi="Cambria Math" w:cs="Arial"/>
                  <w:sz w:val="14"/>
                  <w:szCs w:val="14"/>
                </w:rPr>
                <m:t>TN</m:t>
              </m:r>
            </m:num>
            <m:den>
              <m:r>
                <w:rPr>
                  <w:rFonts w:ascii="Cambria Math" w:hAnsi="Cambria Math" w:cs="Arial"/>
                  <w:sz w:val="14"/>
                  <w:szCs w:val="14"/>
                </w:rPr>
                <m:t xml:space="preserve">TN+FP </m:t>
              </m:r>
            </m:den>
          </m:f>
          <m:r>
            <w:rPr>
              <w:rFonts w:ascii="Cambria Math" w:hAnsi="Cambria Math" w:cs="Arial"/>
              <w:sz w:val="14"/>
              <w:szCs w:val="14"/>
            </w:rPr>
            <m:t xml:space="preserve">= </m:t>
          </m:r>
          <m:f>
            <m:fPr>
              <m:ctrlPr>
                <w:rPr>
                  <w:rFonts w:ascii="Cambria Math" w:hAnsi="Cambria Math" w:cs="Arial"/>
                  <w:i/>
                  <w:iCs/>
                  <w:sz w:val="14"/>
                  <w:szCs w:val="14"/>
                </w:rPr>
              </m:ctrlPr>
            </m:fPr>
            <m:num>
              <m:r>
                <w:rPr>
                  <w:rFonts w:ascii="Cambria Math" w:hAnsi="Cambria Math" w:cs="Arial"/>
                  <w:sz w:val="14"/>
                  <w:szCs w:val="14"/>
                </w:rPr>
                <m:t>89</m:t>
              </m:r>
            </m:num>
            <m:den>
              <m:r>
                <w:rPr>
                  <w:rFonts w:ascii="Cambria Math" w:hAnsi="Cambria Math" w:cs="Arial"/>
                  <w:sz w:val="14"/>
                  <w:szCs w:val="14"/>
                </w:rPr>
                <m:t>(89+33)</m:t>
              </m:r>
            </m:den>
          </m:f>
          <m:r>
            <w:rPr>
              <w:rFonts w:ascii="Cambria Math" w:hAnsi="Cambria Math" w:cs="Arial"/>
              <w:sz w:val="14"/>
              <w:szCs w:val="14"/>
            </w:rPr>
            <m:t>=0,7295</m:t>
          </m:r>
        </m:oMath>
      </m:oMathPara>
    </w:p>
    <w:p w:rsidR="004758EF" w:rsidRDefault="004758EF" w:rsidP="004758EF">
      <w:pPr>
        <w:spacing w:line="240" w:lineRule="auto"/>
        <w:rPr>
          <w:rFonts w:ascii="Arial" w:eastAsiaTheme="minorEastAsia" w:hAnsi="Arial" w:cs="Arial"/>
          <w:sz w:val="14"/>
          <w:szCs w:val="14"/>
          <w:lang w:val="en-US"/>
        </w:rPr>
      </w:pPr>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sz w:val="14"/>
              <w:szCs w:val="14"/>
            </w:rPr>
            <m:t>PPV =</m:t>
          </m:r>
          <m:f>
            <m:fPr>
              <m:ctrlPr>
                <w:rPr>
                  <w:rFonts w:ascii="Cambria Math" w:hAnsi="Cambria Math"/>
                  <w:i/>
                  <w:iCs/>
                  <w:sz w:val="14"/>
                  <w:szCs w:val="14"/>
                </w:rPr>
              </m:ctrlPr>
            </m:fPr>
            <m:num>
              <m:r>
                <w:rPr>
                  <w:rFonts w:ascii="Cambria Math" w:hAnsi="Cambria Math"/>
                  <w:sz w:val="14"/>
                  <w:szCs w:val="14"/>
                </w:rPr>
                <m:t>TP</m:t>
              </m:r>
            </m:num>
            <m:den>
              <m:r>
                <w:rPr>
                  <w:rFonts w:ascii="Cambria Math" w:hAnsi="Cambria Math"/>
                  <w:sz w:val="14"/>
                  <w:szCs w:val="14"/>
                </w:rPr>
                <m:t>TP+ FP</m:t>
              </m:r>
            </m:den>
          </m:f>
          <m:r>
            <w:rPr>
              <w:rFonts w:ascii="Cambria Math" w:hAnsi="Cambria Math"/>
              <w:sz w:val="14"/>
              <w:szCs w:val="14"/>
            </w:rPr>
            <m:t xml:space="preserve">= </m:t>
          </m:r>
          <m:f>
            <m:fPr>
              <m:ctrlPr>
                <w:rPr>
                  <w:rFonts w:ascii="Cambria Math" w:hAnsi="Cambria Math"/>
                  <w:i/>
                  <w:iCs/>
                  <w:sz w:val="14"/>
                  <w:szCs w:val="14"/>
                </w:rPr>
              </m:ctrlPr>
            </m:fPr>
            <m:num>
              <m:r>
                <w:rPr>
                  <w:rFonts w:ascii="Cambria Math" w:hAnsi="Cambria Math"/>
                  <w:sz w:val="14"/>
                  <w:szCs w:val="14"/>
                </w:rPr>
                <m:t>289</m:t>
              </m:r>
            </m:num>
            <m:den>
              <m:d>
                <m:dPr>
                  <m:ctrlPr>
                    <w:rPr>
                      <w:rFonts w:ascii="Cambria Math" w:hAnsi="Cambria Math"/>
                      <w:i/>
                      <w:sz w:val="14"/>
                      <w:szCs w:val="14"/>
                    </w:rPr>
                  </m:ctrlPr>
                </m:dPr>
                <m:e>
                  <m:r>
                    <w:rPr>
                      <w:rFonts w:ascii="Cambria Math" w:hAnsi="Cambria Math"/>
                      <w:sz w:val="14"/>
                      <w:szCs w:val="14"/>
                    </w:rPr>
                    <m:t>289 +33</m:t>
                  </m:r>
                </m:e>
              </m:d>
            </m:den>
          </m:f>
          <m:r>
            <w:rPr>
              <w:rFonts w:ascii="Cambria Math" w:hAnsi="Cambria Math"/>
              <w:sz w:val="14"/>
              <w:szCs w:val="14"/>
            </w:rPr>
            <m:t>=0,8975</m:t>
          </m:r>
        </m:oMath>
      </m:oMathPara>
    </w:p>
    <w:p w:rsidR="004758EF" w:rsidRPr="004758EF" w:rsidRDefault="004758EF" w:rsidP="004758EF">
      <w:pPr>
        <w:spacing w:line="240" w:lineRule="auto"/>
        <w:rPr>
          <w:rFonts w:ascii="Arial" w:eastAsiaTheme="minorEastAsia" w:hAnsi="Arial" w:cs="Arial"/>
          <w:sz w:val="14"/>
          <w:szCs w:val="14"/>
          <w:lang w:val="en-US"/>
        </w:rPr>
      </w:pPr>
    </w:p>
    <w:p w:rsidR="004758EF" w:rsidRPr="004758EF" w:rsidRDefault="004758EF" w:rsidP="004758EF">
      <w:pPr>
        <w:spacing w:line="240" w:lineRule="auto"/>
        <w:rPr>
          <w:rFonts w:ascii="Arial" w:eastAsiaTheme="minorEastAsia" w:hAnsi="Arial" w:cs="Arial"/>
          <w:sz w:val="14"/>
          <w:szCs w:val="14"/>
          <w:lang w:val="en-US"/>
        </w:rPr>
      </w:pPr>
      <m:oMathPara>
        <m:oMath>
          <m:r>
            <w:rPr>
              <w:rFonts w:ascii="Cambria Math" w:hAnsi="Cambria Math"/>
              <w:sz w:val="14"/>
              <w:szCs w:val="14"/>
            </w:rPr>
            <m:t>NPV =</m:t>
          </m:r>
          <m:f>
            <m:fPr>
              <m:ctrlPr>
                <w:rPr>
                  <w:rFonts w:ascii="Cambria Math" w:hAnsi="Cambria Math"/>
                  <w:i/>
                  <w:iCs/>
                  <w:sz w:val="14"/>
                  <w:szCs w:val="14"/>
                </w:rPr>
              </m:ctrlPr>
            </m:fPr>
            <m:num>
              <m:r>
                <w:rPr>
                  <w:rFonts w:ascii="Cambria Math" w:hAnsi="Cambria Math"/>
                  <w:sz w:val="14"/>
                  <w:szCs w:val="14"/>
                </w:rPr>
                <m:t>TN</m:t>
              </m:r>
            </m:num>
            <m:den>
              <m:r>
                <w:rPr>
                  <w:rFonts w:ascii="Cambria Math" w:hAnsi="Cambria Math"/>
                  <w:sz w:val="14"/>
                  <w:szCs w:val="14"/>
                </w:rPr>
                <m:t>TN+ FN</m:t>
              </m:r>
            </m:den>
          </m:f>
          <m:r>
            <w:rPr>
              <w:rFonts w:ascii="Cambria Math" w:hAnsi="Cambria Math"/>
              <w:sz w:val="14"/>
              <w:szCs w:val="14"/>
            </w:rPr>
            <m:t xml:space="preserve">= </m:t>
          </m:r>
          <m:f>
            <m:fPr>
              <m:ctrlPr>
                <w:rPr>
                  <w:rFonts w:ascii="Cambria Math" w:hAnsi="Cambria Math"/>
                  <w:i/>
                  <w:iCs/>
                  <w:sz w:val="14"/>
                  <w:szCs w:val="14"/>
                </w:rPr>
              </m:ctrlPr>
            </m:fPr>
            <m:num>
              <m:r>
                <w:rPr>
                  <w:rFonts w:ascii="Cambria Math" w:hAnsi="Cambria Math"/>
                  <w:sz w:val="14"/>
                  <w:szCs w:val="14"/>
                </w:rPr>
                <m:t>39</m:t>
              </m:r>
            </m:num>
            <m:den>
              <m:d>
                <m:dPr>
                  <m:ctrlPr>
                    <w:rPr>
                      <w:rFonts w:ascii="Cambria Math" w:hAnsi="Cambria Math"/>
                      <w:i/>
                      <w:sz w:val="14"/>
                      <w:szCs w:val="14"/>
                    </w:rPr>
                  </m:ctrlPr>
                </m:dPr>
                <m:e>
                  <m:r>
                    <w:rPr>
                      <w:rFonts w:ascii="Cambria Math" w:hAnsi="Cambria Math"/>
                      <w:sz w:val="14"/>
                      <w:szCs w:val="14"/>
                    </w:rPr>
                    <m:t>39 +33</m:t>
                  </m:r>
                </m:e>
              </m:d>
            </m:den>
          </m:f>
          <m:r>
            <w:rPr>
              <w:rFonts w:ascii="Cambria Math" w:hAnsi="Cambria Math"/>
              <w:sz w:val="14"/>
              <w:szCs w:val="14"/>
            </w:rPr>
            <m:t>=0,6953</m:t>
          </m:r>
        </m:oMath>
      </m:oMathPara>
    </w:p>
    <w:p w:rsidR="004758EF" w:rsidRPr="004758EF" w:rsidRDefault="004758EF" w:rsidP="004758EF">
      <w:pPr>
        <w:spacing w:line="240" w:lineRule="auto"/>
        <w:rPr>
          <w:rFonts w:ascii="Arial" w:eastAsiaTheme="minorEastAsia" w:hAnsi="Arial" w:cs="Arial"/>
          <w:sz w:val="14"/>
          <w:szCs w:val="14"/>
          <w:lang w:val="en-US"/>
        </w:rPr>
      </w:pPr>
    </w:p>
    <w:p w:rsidR="004758EF" w:rsidRPr="004758EF" w:rsidRDefault="004758EF" w:rsidP="004758EF">
      <w:pPr>
        <w:spacing w:line="240" w:lineRule="auto"/>
        <w:rPr>
          <w:rFonts w:ascii="Arial" w:eastAsiaTheme="minorEastAsia" w:hAnsi="Arial" w:cs="Arial"/>
          <w:sz w:val="14"/>
          <w:szCs w:val="14"/>
          <w:lang w:val="en-US"/>
        </w:rPr>
      </w:pPr>
      <w:r w:rsidRPr="004758EF">
        <w:rPr>
          <w:rFonts w:ascii="Arial" w:eastAsiaTheme="minorEastAsia" w:hAnsi="Arial" w:cs="Arial"/>
          <w:sz w:val="14"/>
          <w:szCs w:val="14"/>
          <w:lang w:val="en-US"/>
        </w:rPr>
        <w:br/>
      </w:r>
      <m:oMathPara>
        <m:oMath>
          <m:r>
            <w:rPr>
              <w:rFonts w:ascii="Cambria Math" w:hAnsi="Cambria Math"/>
              <w:sz w:val="14"/>
              <w:szCs w:val="14"/>
            </w:rPr>
            <m:t>AUC =</m:t>
          </m:r>
          <m:f>
            <m:fPr>
              <m:ctrlPr>
                <w:rPr>
                  <w:rFonts w:ascii="Cambria Math" w:hAnsi="Cambria Math"/>
                  <w:i/>
                  <w:iCs/>
                  <w:sz w:val="14"/>
                  <w:szCs w:val="14"/>
                </w:rPr>
              </m:ctrlPr>
            </m:fPr>
            <m:num>
              <m:sSub>
                <m:sSubPr>
                  <m:ctrlPr>
                    <w:rPr>
                      <w:rFonts w:ascii="Cambria Math" w:hAnsi="Cambria Math"/>
                      <w:i/>
                      <w:sz w:val="14"/>
                      <w:szCs w:val="14"/>
                    </w:rPr>
                  </m:ctrlPr>
                </m:sSubPr>
                <m:e>
                  <m:r>
                    <w:rPr>
                      <w:rFonts w:ascii="Cambria Math" w:hAnsi="Cambria Math"/>
                      <w:sz w:val="14"/>
                      <w:szCs w:val="14"/>
                    </w:rPr>
                    <m:t>TP</m:t>
                  </m:r>
                </m:e>
                <m:sub>
                  <m:r>
                    <w:rPr>
                      <w:rFonts w:ascii="Cambria Math" w:hAnsi="Cambria Math"/>
                      <w:sz w:val="14"/>
                      <w:szCs w:val="14"/>
                    </w:rPr>
                    <m:t>ra</m:t>
                  </m:r>
                  <m:r>
                    <w:rPr>
                      <w:rFonts w:ascii="Cambria Math" w:hAnsi="Cambria Math"/>
                      <w:sz w:val="14"/>
                      <w:szCs w:val="14"/>
                    </w:rPr>
                    <m:t>te</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TN</m:t>
                  </m:r>
                </m:e>
                <m:sub>
                  <m:r>
                    <w:rPr>
                      <w:rFonts w:ascii="Cambria Math" w:hAnsi="Cambria Math"/>
                      <w:sz w:val="14"/>
                      <w:szCs w:val="14"/>
                    </w:rPr>
                    <m:t>rate</m:t>
                  </m:r>
                </m:sub>
              </m:sSub>
            </m:num>
            <m:den>
              <m:r>
                <w:rPr>
                  <w:rFonts w:ascii="Cambria Math" w:hAnsi="Cambria Math"/>
                  <w:sz w:val="14"/>
                  <w:szCs w:val="14"/>
                </w:rPr>
                <m:t>2</m:t>
              </m:r>
            </m:den>
          </m:f>
          <m:r>
            <w:rPr>
              <w:rFonts w:ascii="Cambria Math" w:hAnsi="Cambria Math"/>
              <w:sz w:val="14"/>
              <w:szCs w:val="14"/>
            </w:rPr>
            <m:t xml:space="preserve">= </m:t>
          </m:r>
          <m:f>
            <m:fPr>
              <m:ctrlPr>
                <w:rPr>
                  <w:rFonts w:ascii="Cambria Math" w:hAnsi="Cambria Math"/>
                  <w:i/>
                  <w:iCs/>
                  <w:sz w:val="14"/>
                  <w:szCs w:val="14"/>
                </w:rPr>
              </m:ctrlPr>
            </m:fPr>
            <m:num>
              <m:r>
                <w:rPr>
                  <w:rFonts w:ascii="Cambria Math" w:hAnsi="Cambria Math"/>
                  <w:sz w:val="14"/>
                  <w:szCs w:val="14"/>
                </w:rPr>
                <m:t>0,8811+0,7295</m:t>
              </m:r>
            </m:num>
            <m:den>
              <m:r>
                <w:rPr>
                  <w:rFonts w:ascii="Cambria Math" w:hAnsi="Cambria Math"/>
                  <w:sz w:val="14"/>
                  <w:szCs w:val="14"/>
                </w:rPr>
                <m:t>2</m:t>
              </m:r>
            </m:den>
          </m:f>
          <m:r>
            <w:rPr>
              <w:rFonts w:ascii="Cambria Math" w:hAnsi="Cambria Math"/>
              <w:sz w:val="14"/>
              <w:szCs w:val="14"/>
            </w:rPr>
            <m:t>=0,8053</m:t>
          </m:r>
        </m:oMath>
      </m:oMathPara>
    </w:p>
    <w:p w:rsidR="004758EF" w:rsidRPr="004758EF" w:rsidRDefault="004758EF" w:rsidP="004758EF">
      <w:pPr>
        <w:spacing w:line="240" w:lineRule="auto"/>
        <w:rPr>
          <w:rFonts w:ascii="Arial" w:hAnsi="Arial" w:cs="Arial"/>
          <w:bCs/>
          <w:sz w:val="14"/>
          <w:szCs w:val="14"/>
          <w:lang w:val="en-US"/>
        </w:rPr>
      </w:pPr>
    </w:p>
    <w:p w:rsidR="004758EF" w:rsidRPr="004758EF" w:rsidRDefault="004758EF" w:rsidP="004758EF">
      <w:pPr>
        <w:spacing w:line="240" w:lineRule="auto"/>
        <w:rPr>
          <w:rFonts w:ascii="Arial" w:hAnsi="Arial" w:cs="Arial"/>
          <w:bCs/>
          <w:sz w:val="20"/>
          <w:szCs w:val="20"/>
          <w:lang w:val="en-US"/>
        </w:rPr>
      </w:pPr>
      <w:r w:rsidRPr="004758EF">
        <w:rPr>
          <w:rFonts w:ascii="Arial" w:hAnsi="Arial" w:cs="Arial"/>
          <w:bCs/>
          <w:sz w:val="20"/>
          <w:szCs w:val="20"/>
          <w:lang w:val="en-US"/>
        </w:rPr>
        <w:t xml:space="preserve">Hasil dari perhitungan persamaan diatas terlihat pada Tabel </w:t>
      </w:r>
      <w:r w:rsidR="00D2755A">
        <w:rPr>
          <w:rFonts w:ascii="Arial" w:hAnsi="Arial" w:cs="Arial"/>
          <w:bCs/>
          <w:sz w:val="20"/>
          <w:szCs w:val="20"/>
          <w:lang w:val="en-US"/>
        </w:rPr>
        <w:t>3.7</w:t>
      </w:r>
      <w:r w:rsidRPr="004758EF">
        <w:rPr>
          <w:rFonts w:ascii="Arial" w:hAnsi="Arial" w:cs="Arial"/>
          <w:bCs/>
          <w:sz w:val="20"/>
          <w:szCs w:val="20"/>
          <w:lang w:val="en-US"/>
        </w:rPr>
        <w:t xml:space="preserve"> dibawah ini: </w:t>
      </w:r>
    </w:p>
    <w:p w:rsidR="004758EF" w:rsidRDefault="004758EF" w:rsidP="004758EF">
      <w:pPr>
        <w:spacing w:line="240" w:lineRule="auto"/>
        <w:jc w:val="center"/>
        <w:rPr>
          <w:rFonts w:ascii="Arial" w:hAnsi="Arial" w:cs="Arial"/>
          <w:bCs/>
          <w:sz w:val="20"/>
          <w:szCs w:val="20"/>
          <w:lang w:val="en-US"/>
        </w:rPr>
      </w:pPr>
      <w:r w:rsidRPr="004758EF">
        <w:rPr>
          <w:rFonts w:ascii="Arial" w:hAnsi="Arial" w:cs="Arial"/>
          <w:bCs/>
          <w:sz w:val="20"/>
          <w:szCs w:val="20"/>
          <w:lang w:val="en-US"/>
        </w:rPr>
        <w:t xml:space="preserve">Tabel </w:t>
      </w:r>
      <w:r w:rsidR="00D2755A">
        <w:rPr>
          <w:rFonts w:ascii="Arial" w:hAnsi="Arial" w:cs="Arial"/>
          <w:bCs/>
          <w:sz w:val="20"/>
          <w:szCs w:val="20"/>
          <w:lang w:val="en-US"/>
        </w:rPr>
        <w:t>3.7</w:t>
      </w:r>
      <w:r w:rsidRPr="004758EF">
        <w:rPr>
          <w:rFonts w:ascii="Arial" w:hAnsi="Arial" w:cs="Arial"/>
          <w:bCs/>
          <w:sz w:val="20"/>
          <w:szCs w:val="20"/>
          <w:lang w:val="en-US"/>
        </w:rPr>
        <w:t xml:space="preserve"> PPV, NPV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057"/>
      </w:tblGrid>
      <w:tr w:rsidR="004758EF" w:rsidRPr="004758EF" w:rsidTr="00EA4B97">
        <w:trPr>
          <w:trHeight w:val="90"/>
        </w:trPr>
        <w:tc>
          <w:tcPr>
            <w:tcW w:w="2500" w:type="pct"/>
            <w:vAlign w:val="center"/>
          </w:tcPr>
          <w:p w:rsidR="004758EF" w:rsidRPr="004758EF" w:rsidRDefault="004758EF" w:rsidP="00EA4B97">
            <w:pPr>
              <w:spacing w:line="240" w:lineRule="auto"/>
              <w:jc w:val="center"/>
              <w:rPr>
                <w:rFonts w:ascii="Arial" w:hAnsi="Arial" w:cs="Arial"/>
                <w:sz w:val="20"/>
                <w:szCs w:val="20"/>
              </w:rPr>
            </w:pPr>
            <w:r w:rsidRPr="004758EF">
              <w:rPr>
                <w:rFonts w:ascii="Arial" w:hAnsi="Arial" w:cs="Arial"/>
                <w:sz w:val="20"/>
                <w:szCs w:val="20"/>
              </w:rPr>
              <w:t>Parameter</w:t>
            </w:r>
          </w:p>
        </w:tc>
        <w:tc>
          <w:tcPr>
            <w:tcW w:w="2500" w:type="pct"/>
            <w:vAlign w:val="center"/>
          </w:tcPr>
          <w:p w:rsidR="004758EF" w:rsidRPr="004758EF" w:rsidRDefault="004758EF" w:rsidP="00EA4B97">
            <w:pPr>
              <w:spacing w:line="240" w:lineRule="auto"/>
              <w:jc w:val="center"/>
              <w:rPr>
                <w:rFonts w:ascii="Arial" w:hAnsi="Arial" w:cs="Arial"/>
                <w:sz w:val="20"/>
                <w:szCs w:val="20"/>
              </w:rPr>
            </w:pPr>
            <w:r w:rsidRPr="004758EF">
              <w:rPr>
                <w:rFonts w:ascii="Arial" w:hAnsi="Arial" w:cs="Arial"/>
                <w:sz w:val="20"/>
                <w:szCs w:val="20"/>
              </w:rPr>
              <w:t>Nilai (%)</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i/>
                <w:iCs/>
                <w:sz w:val="20"/>
                <w:szCs w:val="20"/>
              </w:rPr>
              <w:t xml:space="preserve">Accuracy </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 xml:space="preserve">84,00% </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i/>
                <w:iCs/>
                <w:sz w:val="20"/>
                <w:szCs w:val="20"/>
              </w:rPr>
              <w:t>PPV</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 xml:space="preserve">89,75% </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i/>
                <w:iCs/>
                <w:sz w:val="20"/>
                <w:szCs w:val="20"/>
              </w:rPr>
            </w:pPr>
            <w:r w:rsidRPr="004758EF">
              <w:rPr>
                <w:rFonts w:ascii="Arial" w:hAnsi="Arial" w:cs="Arial"/>
                <w:i/>
                <w:iCs/>
                <w:sz w:val="20"/>
                <w:szCs w:val="20"/>
              </w:rPr>
              <w:t>NPV</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69,53%</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i/>
                <w:iCs/>
                <w:sz w:val="20"/>
                <w:szCs w:val="20"/>
              </w:rPr>
              <w:t>Recall/ TP</w:t>
            </w:r>
            <w:r w:rsidRPr="004758EF">
              <w:rPr>
                <w:rFonts w:ascii="Arial" w:hAnsi="Arial" w:cs="Arial"/>
                <w:i/>
                <w:iCs/>
                <w:sz w:val="20"/>
                <w:szCs w:val="20"/>
                <w:vertAlign w:val="subscript"/>
              </w:rPr>
              <w:t>rate</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88,11%</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iCs/>
                <w:sz w:val="20"/>
                <w:szCs w:val="20"/>
              </w:rPr>
            </w:pPr>
            <w:r w:rsidRPr="004758EF">
              <w:rPr>
                <w:rFonts w:ascii="Arial" w:hAnsi="Arial" w:cs="Arial"/>
                <w:iCs/>
                <w:sz w:val="20"/>
                <w:szCs w:val="20"/>
              </w:rPr>
              <w:t xml:space="preserve">Spesifitas/ </w:t>
            </w:r>
            <w:r w:rsidRPr="004758EF">
              <w:rPr>
                <w:rFonts w:ascii="Arial" w:hAnsi="Arial" w:cs="Arial"/>
                <w:i/>
                <w:iCs/>
                <w:sz w:val="20"/>
                <w:szCs w:val="20"/>
              </w:rPr>
              <w:t>TN</w:t>
            </w:r>
            <w:r w:rsidRPr="004758EF">
              <w:rPr>
                <w:rFonts w:ascii="Arial" w:hAnsi="Arial" w:cs="Arial"/>
                <w:i/>
                <w:iCs/>
                <w:sz w:val="20"/>
                <w:szCs w:val="20"/>
                <w:vertAlign w:val="subscript"/>
              </w:rPr>
              <w:t>r</w:t>
            </w:r>
            <w:r w:rsidRPr="004758EF">
              <w:rPr>
                <w:rFonts w:ascii="Arial" w:hAnsi="Arial" w:cs="Arial"/>
                <w:iCs/>
                <w:sz w:val="20"/>
                <w:szCs w:val="20"/>
                <w:vertAlign w:val="subscript"/>
              </w:rPr>
              <w:t>ate</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72,95%</w:t>
            </w:r>
          </w:p>
        </w:tc>
      </w:tr>
      <w:tr w:rsidR="004758EF" w:rsidRPr="004758EF" w:rsidTr="00EA4B97">
        <w:trPr>
          <w:trHeight w:val="90"/>
        </w:trPr>
        <w:tc>
          <w:tcPr>
            <w:tcW w:w="2500" w:type="pct"/>
          </w:tcPr>
          <w:p w:rsidR="004758EF" w:rsidRPr="004758EF" w:rsidRDefault="004758EF" w:rsidP="00EA4B97">
            <w:pPr>
              <w:spacing w:line="240" w:lineRule="auto"/>
              <w:rPr>
                <w:rFonts w:ascii="Arial" w:hAnsi="Arial" w:cs="Arial"/>
                <w:iCs/>
                <w:sz w:val="20"/>
                <w:szCs w:val="20"/>
              </w:rPr>
            </w:pPr>
            <w:r w:rsidRPr="004758EF">
              <w:rPr>
                <w:rFonts w:ascii="Arial" w:hAnsi="Arial" w:cs="Arial"/>
                <w:iCs/>
                <w:sz w:val="20"/>
                <w:szCs w:val="20"/>
              </w:rPr>
              <w:t>A U C</w:t>
            </w:r>
          </w:p>
        </w:tc>
        <w:tc>
          <w:tcPr>
            <w:tcW w:w="2500" w:type="pct"/>
          </w:tcPr>
          <w:p w:rsidR="004758EF" w:rsidRPr="004758EF" w:rsidRDefault="004758EF" w:rsidP="00EA4B97">
            <w:pPr>
              <w:spacing w:line="240" w:lineRule="auto"/>
              <w:rPr>
                <w:rFonts w:ascii="Arial" w:hAnsi="Arial" w:cs="Arial"/>
                <w:sz w:val="20"/>
                <w:szCs w:val="20"/>
              </w:rPr>
            </w:pPr>
            <w:r w:rsidRPr="004758EF">
              <w:rPr>
                <w:rFonts w:ascii="Arial" w:hAnsi="Arial" w:cs="Arial"/>
                <w:sz w:val="20"/>
                <w:szCs w:val="20"/>
              </w:rPr>
              <w:t>80,53%</w:t>
            </w:r>
          </w:p>
        </w:tc>
      </w:tr>
    </w:tbl>
    <w:p w:rsidR="004758EF" w:rsidRDefault="004758EF" w:rsidP="004758EF">
      <w:pPr>
        <w:spacing w:line="240" w:lineRule="auto"/>
        <w:jc w:val="center"/>
        <w:rPr>
          <w:rFonts w:ascii="Arial" w:hAnsi="Arial" w:cs="Arial"/>
          <w:bCs/>
          <w:sz w:val="20"/>
          <w:szCs w:val="20"/>
          <w:lang w:val="en-US"/>
        </w:rPr>
      </w:pPr>
    </w:p>
    <w:p w:rsidR="004758EF" w:rsidRDefault="004758EF" w:rsidP="004758EF">
      <w:pPr>
        <w:spacing w:line="240" w:lineRule="auto"/>
        <w:jc w:val="left"/>
        <w:rPr>
          <w:rFonts w:ascii="Arial" w:hAnsi="Arial" w:cs="Arial"/>
          <w:b/>
          <w:bCs/>
          <w:sz w:val="20"/>
          <w:szCs w:val="20"/>
          <w:lang w:val="en-US"/>
        </w:rPr>
      </w:pPr>
      <w:r w:rsidRPr="004758EF">
        <w:rPr>
          <w:rFonts w:ascii="Arial" w:hAnsi="Arial" w:cs="Arial"/>
          <w:b/>
          <w:bCs/>
          <w:sz w:val="20"/>
          <w:szCs w:val="20"/>
          <w:lang w:val="en-US"/>
        </w:rPr>
        <w:t>3.2.5. Kurva ROC</w:t>
      </w:r>
    </w:p>
    <w:p w:rsidR="004758EF" w:rsidRDefault="004758EF" w:rsidP="004758EF">
      <w:pPr>
        <w:spacing w:line="240" w:lineRule="auto"/>
        <w:ind w:firstLine="720"/>
        <w:rPr>
          <w:rFonts w:ascii="Arial" w:hAnsi="Arial" w:cs="Arial"/>
          <w:bCs/>
          <w:sz w:val="20"/>
          <w:szCs w:val="20"/>
          <w:lang w:val="en-US"/>
        </w:rPr>
      </w:pPr>
      <w:proofErr w:type="gramStart"/>
      <w:r w:rsidRPr="004758EF">
        <w:rPr>
          <w:rFonts w:ascii="Arial" w:hAnsi="Arial" w:cs="Arial"/>
          <w:bCs/>
          <w:sz w:val="20"/>
          <w:szCs w:val="20"/>
          <w:lang w:val="en-US"/>
        </w:rPr>
        <w:t>Hasil perhitungan diatas dapat divisualisasikan dengan kurva ROC.</w:t>
      </w:r>
      <w:proofErr w:type="gramEnd"/>
      <w:r w:rsidRPr="004758EF">
        <w:rPr>
          <w:rFonts w:ascii="Arial" w:hAnsi="Arial" w:cs="Arial"/>
          <w:bCs/>
          <w:sz w:val="20"/>
          <w:szCs w:val="20"/>
          <w:lang w:val="en-US"/>
        </w:rPr>
        <w:t xml:space="preserve"> </w:t>
      </w:r>
      <w:proofErr w:type="gramStart"/>
      <w:r w:rsidRPr="004758EF">
        <w:rPr>
          <w:rFonts w:ascii="Arial" w:hAnsi="Arial" w:cs="Arial"/>
          <w:bCs/>
          <w:sz w:val="20"/>
          <w:szCs w:val="20"/>
          <w:lang w:val="en-US"/>
        </w:rPr>
        <w:t>Data peminjam KKGJ.</w:t>
      </w:r>
      <w:proofErr w:type="gramEnd"/>
      <w:r w:rsidRPr="004758EF">
        <w:rPr>
          <w:rFonts w:ascii="Arial" w:hAnsi="Arial" w:cs="Arial"/>
          <w:bCs/>
          <w:sz w:val="20"/>
          <w:szCs w:val="20"/>
          <w:lang w:val="en-US"/>
        </w:rPr>
        <w:t xml:space="preserve"> </w:t>
      </w:r>
      <w:proofErr w:type="gramStart"/>
      <w:r w:rsidRPr="004758EF">
        <w:rPr>
          <w:rFonts w:ascii="Arial" w:hAnsi="Arial" w:cs="Arial"/>
          <w:bCs/>
          <w:sz w:val="20"/>
          <w:szCs w:val="20"/>
          <w:lang w:val="en-US"/>
        </w:rPr>
        <w:t>menghasilkan</w:t>
      </w:r>
      <w:proofErr w:type="gramEnd"/>
      <w:r w:rsidRPr="004758EF">
        <w:rPr>
          <w:rFonts w:ascii="Arial" w:hAnsi="Arial" w:cs="Arial"/>
          <w:bCs/>
          <w:sz w:val="20"/>
          <w:szCs w:val="20"/>
          <w:lang w:val="en-US"/>
        </w:rPr>
        <w:t xml:space="preserve"> Kurva ROC pada gambar 4 mengekspesikan confusion matrix dari tabel 4.4 Garis horizontal adalah false positives dan garis vertikal true positives. Menghasilkan nilai AUC (Area </w:t>
      </w:r>
      <w:proofErr w:type="gramStart"/>
      <w:r w:rsidRPr="004758EF">
        <w:rPr>
          <w:rFonts w:ascii="Arial" w:hAnsi="Arial" w:cs="Arial"/>
          <w:bCs/>
          <w:sz w:val="20"/>
          <w:szCs w:val="20"/>
          <w:lang w:val="en-US"/>
        </w:rPr>
        <w:t>Under</w:t>
      </w:r>
      <w:proofErr w:type="gramEnd"/>
      <w:r w:rsidRPr="004758EF">
        <w:rPr>
          <w:rFonts w:ascii="Arial" w:hAnsi="Arial" w:cs="Arial"/>
          <w:bCs/>
          <w:sz w:val="20"/>
          <w:szCs w:val="20"/>
          <w:lang w:val="en-US"/>
        </w:rPr>
        <w:t xml:space="preserve"> Curve) sebesar 0,898 dengan nilai akurasi klasifikasi Baik (good classification) pada dataset peminjam KKGJ.</w:t>
      </w:r>
    </w:p>
    <w:p w:rsidR="004758EF" w:rsidRPr="0047451A" w:rsidRDefault="004758EF" w:rsidP="004758EF">
      <w:r w:rsidRPr="0047451A">
        <w:rPr>
          <w:noProof/>
          <w:lang w:val="en-US"/>
        </w:rPr>
        <w:drawing>
          <wp:inline distT="0" distB="0" distL="0" distR="0" wp14:anchorId="05B8901E" wp14:editId="147D8839">
            <wp:extent cx="2664928" cy="14573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rightnessContrast contrast="-40000"/>
                              </a14:imgEffect>
                            </a14:imgLayer>
                          </a14:imgProps>
                        </a:ext>
                      </a:extLst>
                    </a:blip>
                    <a:srcRect l="26005" t="20563" r="5265" b="8400"/>
                    <a:stretch/>
                  </pic:blipFill>
                  <pic:spPr bwMode="auto">
                    <a:xfrm>
                      <a:off x="0" y="0"/>
                      <a:ext cx="2677712" cy="1464316"/>
                    </a:xfrm>
                    <a:prstGeom prst="rect">
                      <a:avLst/>
                    </a:prstGeom>
                    <a:ln>
                      <a:noFill/>
                    </a:ln>
                    <a:extLst>
                      <a:ext uri="{53640926-AAD7-44D8-BBD7-CCE9431645EC}">
                        <a14:shadowObscured xmlns:a14="http://schemas.microsoft.com/office/drawing/2010/main"/>
                      </a:ext>
                    </a:extLst>
                  </pic:spPr>
                </pic:pic>
              </a:graphicData>
            </a:graphic>
          </wp:inline>
        </w:drawing>
      </w:r>
    </w:p>
    <w:p w:rsidR="004758EF" w:rsidRPr="004758EF" w:rsidRDefault="004758EF" w:rsidP="004758EF">
      <w:pPr>
        <w:pStyle w:val="Subtitle"/>
        <w:spacing w:line="240" w:lineRule="auto"/>
        <w:rPr>
          <w:rFonts w:ascii="Arial" w:hAnsi="Arial" w:cs="Arial"/>
          <w:sz w:val="20"/>
          <w:szCs w:val="20"/>
          <w:lang w:eastAsia="id-ID"/>
        </w:rPr>
      </w:pPr>
      <w:bookmarkStart w:id="0" w:name="_Toc494274609"/>
      <w:r w:rsidRPr="004758EF">
        <w:rPr>
          <w:rFonts w:ascii="Arial" w:hAnsi="Arial" w:cs="Arial"/>
          <w:sz w:val="20"/>
          <w:szCs w:val="20"/>
          <w:lang w:eastAsia="id-ID"/>
        </w:rPr>
        <w:t xml:space="preserve">Gambar </w:t>
      </w:r>
      <w:r w:rsidR="00D2755A">
        <w:rPr>
          <w:rFonts w:ascii="Arial" w:hAnsi="Arial" w:cs="Arial"/>
          <w:sz w:val="20"/>
          <w:szCs w:val="20"/>
          <w:lang w:val="en-US" w:eastAsia="id-ID"/>
        </w:rPr>
        <w:t>3.1</w:t>
      </w:r>
      <w:r w:rsidRPr="004758EF">
        <w:rPr>
          <w:rFonts w:ascii="Arial" w:hAnsi="Arial" w:cs="Arial"/>
          <w:sz w:val="20"/>
          <w:szCs w:val="20"/>
          <w:lang w:eastAsia="id-ID"/>
        </w:rPr>
        <w:t xml:space="preserve">. </w:t>
      </w:r>
      <w:r w:rsidRPr="004758EF">
        <w:rPr>
          <w:rFonts w:ascii="Arial" w:eastAsiaTheme="minorHAnsi" w:hAnsi="Arial" w:cs="Arial"/>
          <w:sz w:val="20"/>
          <w:szCs w:val="20"/>
        </w:rPr>
        <w:t>Kurva ROC dengan Metode Naive Bayes Data Peminjam KKGJ</w:t>
      </w:r>
      <w:bookmarkEnd w:id="0"/>
    </w:p>
    <w:p w:rsidR="004758EF" w:rsidRPr="004758EF" w:rsidRDefault="004758EF" w:rsidP="004758EF">
      <w:pPr>
        <w:spacing w:line="240" w:lineRule="auto"/>
        <w:ind w:firstLine="720"/>
        <w:rPr>
          <w:rFonts w:ascii="Arial" w:hAnsi="Arial" w:cs="Arial"/>
          <w:bCs/>
          <w:sz w:val="20"/>
          <w:szCs w:val="20"/>
          <w:lang w:val="en-US"/>
        </w:rPr>
      </w:pPr>
    </w:p>
    <w:p w:rsidR="00132C59" w:rsidRPr="004758EF" w:rsidRDefault="00132C59" w:rsidP="00132C59">
      <w:pPr>
        <w:spacing w:line="240" w:lineRule="auto"/>
        <w:rPr>
          <w:rFonts w:ascii="Arial" w:hAnsi="Arial" w:cs="Arial"/>
          <w:b/>
          <w:bCs/>
          <w:sz w:val="20"/>
          <w:szCs w:val="20"/>
        </w:rPr>
      </w:pPr>
      <w:r w:rsidRPr="004758EF">
        <w:rPr>
          <w:rFonts w:ascii="Arial" w:hAnsi="Arial" w:cs="Arial"/>
          <w:b/>
          <w:bCs/>
          <w:sz w:val="20"/>
          <w:szCs w:val="20"/>
        </w:rPr>
        <w:t>4. Kesimpulan</w:t>
      </w:r>
    </w:p>
    <w:p w:rsidR="004758EF" w:rsidRPr="004758EF" w:rsidRDefault="004758EF" w:rsidP="004758EF">
      <w:pPr>
        <w:spacing w:line="240" w:lineRule="auto"/>
        <w:ind w:firstLine="720"/>
        <w:rPr>
          <w:rFonts w:ascii="Arial" w:hAnsi="Arial" w:cs="Arial"/>
          <w:sz w:val="20"/>
          <w:szCs w:val="20"/>
        </w:rPr>
      </w:pPr>
      <w:r w:rsidRPr="004758EF">
        <w:rPr>
          <w:rFonts w:ascii="Arial" w:hAnsi="Arial" w:cs="Arial"/>
          <w:sz w:val="20"/>
          <w:szCs w:val="20"/>
        </w:rPr>
        <w:t>Sistem klasifikasi data nasabah ini digunakan untuk menampilkan informasi klasifikasi lancar atau tidak lancarnya calon nasabah dalam membayar ciclan bulanan pada koperasi Koperasi Keluarga Guru Jakarta dengan menggunakan algoritma Naive Bayes.</w:t>
      </w:r>
    </w:p>
    <w:p w:rsidR="004758EF" w:rsidRPr="004758EF" w:rsidRDefault="004758EF" w:rsidP="004758EF">
      <w:pPr>
        <w:spacing w:line="240" w:lineRule="auto"/>
        <w:ind w:firstLine="720"/>
        <w:rPr>
          <w:rFonts w:ascii="Arial" w:hAnsi="Arial" w:cs="Arial"/>
          <w:sz w:val="20"/>
          <w:szCs w:val="20"/>
        </w:rPr>
      </w:pPr>
      <w:r w:rsidRPr="004758EF">
        <w:rPr>
          <w:rFonts w:ascii="Arial" w:hAnsi="Arial" w:cs="Arial"/>
          <w:sz w:val="20"/>
          <w:szCs w:val="20"/>
        </w:rPr>
        <w:t xml:space="preserve">Aplikasi data mining dengan algoritma naïve bayes ini dapat mempermudah pihak koperasi untuk melakukan evaluasi penentuan kelayakan pemohon dengan cepat. </w:t>
      </w:r>
    </w:p>
    <w:p w:rsidR="00132C59" w:rsidRDefault="004758EF" w:rsidP="004758EF">
      <w:pPr>
        <w:spacing w:line="240" w:lineRule="auto"/>
        <w:ind w:firstLine="720"/>
        <w:rPr>
          <w:rFonts w:ascii="Arial" w:hAnsi="Arial" w:cs="Arial"/>
          <w:sz w:val="20"/>
          <w:szCs w:val="20"/>
          <w:lang w:val="en-US"/>
        </w:rPr>
      </w:pPr>
      <w:r w:rsidRPr="004758EF">
        <w:rPr>
          <w:rFonts w:ascii="Arial" w:hAnsi="Arial" w:cs="Arial"/>
          <w:sz w:val="20"/>
          <w:szCs w:val="20"/>
        </w:rPr>
        <w:t xml:space="preserve">Pengujian pada data rekapitulasi peminjam yang berjumlah 450 data dari Koperasi Keluarga Guru Jakarta dengan </w:t>
      </w:r>
      <w:r w:rsidRPr="004758EF">
        <w:rPr>
          <w:rFonts w:ascii="Arial" w:hAnsi="Arial" w:cs="Arial"/>
          <w:sz w:val="20"/>
          <w:szCs w:val="20"/>
        </w:rPr>
        <w:lastRenderedPageBreak/>
        <w:t>proses mining algoritma naïve bayes menghasilkan tingkat akurasi 84,00%, dimana dalam pengujian model data, keseluruhan data set digunakan sebagai data training. Penentuan data training dapat mempengaruhi hasil pengujian, karena pola dari data training tersebut akan dijadikan sebagai rule untuk menentukan kelas pada data testing. Sehingga besar atau kecil tingkat akurasi yang di dapat dipengaruhi oleh penentuan data training.</w:t>
      </w:r>
    </w:p>
    <w:p w:rsidR="004758EF" w:rsidRPr="004758EF" w:rsidRDefault="004758EF" w:rsidP="004758EF">
      <w:pPr>
        <w:spacing w:line="240" w:lineRule="auto"/>
        <w:rPr>
          <w:rFonts w:ascii="Arial" w:hAnsi="Arial" w:cs="Arial"/>
          <w:b/>
          <w:bCs/>
          <w:sz w:val="20"/>
          <w:szCs w:val="20"/>
          <w:lang w:val="en-US"/>
        </w:rPr>
      </w:pPr>
    </w:p>
    <w:p w:rsidR="00132C59" w:rsidRDefault="00132C59" w:rsidP="00132C59">
      <w:pPr>
        <w:spacing w:line="240" w:lineRule="auto"/>
        <w:rPr>
          <w:rStyle w:val="apple-style-span"/>
          <w:rFonts w:ascii="Arial" w:hAnsi="Arial" w:cs="Arial"/>
          <w:b/>
          <w:color w:val="000000"/>
          <w:sz w:val="20"/>
          <w:szCs w:val="20"/>
          <w:lang w:val="en-US"/>
        </w:rPr>
      </w:pPr>
      <w:r w:rsidRPr="00E47489">
        <w:rPr>
          <w:rStyle w:val="apple-style-span"/>
          <w:rFonts w:ascii="Arial" w:hAnsi="Arial" w:cs="Arial"/>
          <w:b/>
          <w:color w:val="000000"/>
          <w:sz w:val="20"/>
          <w:szCs w:val="20"/>
        </w:rPr>
        <w:t>Referensi</w:t>
      </w:r>
    </w:p>
    <w:p w:rsidR="004758EF" w:rsidRPr="00D2755A" w:rsidRDefault="004758EF" w:rsidP="004758EF">
      <w:pPr>
        <w:spacing w:line="240" w:lineRule="auto"/>
        <w:ind w:left="720" w:hanging="720"/>
        <w:rPr>
          <w:rFonts w:ascii="Arial" w:hAnsi="Arial" w:cs="Arial"/>
          <w:sz w:val="20"/>
          <w:szCs w:val="20"/>
          <w:lang w:val="en-US"/>
        </w:rPr>
      </w:pPr>
      <w:r w:rsidRPr="00D2755A">
        <w:rPr>
          <w:rFonts w:ascii="Arial" w:hAnsi="Arial" w:cs="Arial"/>
          <w:sz w:val="20"/>
          <w:szCs w:val="20"/>
        </w:rPr>
        <w:t xml:space="preserve">Bustami, </w:t>
      </w:r>
      <w:r w:rsidR="004F43B6" w:rsidRPr="00D2755A">
        <w:rPr>
          <w:rFonts w:ascii="Arial" w:hAnsi="Arial" w:cs="Arial"/>
          <w:sz w:val="20"/>
          <w:szCs w:val="20"/>
          <w:lang w:val="en-US"/>
        </w:rPr>
        <w:t>(</w:t>
      </w:r>
      <w:r w:rsidRPr="00D2755A">
        <w:rPr>
          <w:rFonts w:ascii="Arial" w:hAnsi="Arial" w:cs="Arial"/>
          <w:sz w:val="20"/>
          <w:szCs w:val="20"/>
        </w:rPr>
        <w:t>2014</w:t>
      </w:r>
      <w:r w:rsidR="004F43B6" w:rsidRPr="00D2755A">
        <w:rPr>
          <w:rFonts w:ascii="Arial" w:hAnsi="Arial" w:cs="Arial"/>
          <w:sz w:val="20"/>
          <w:szCs w:val="20"/>
          <w:lang w:val="en-US"/>
        </w:rPr>
        <w:t>)</w:t>
      </w:r>
      <w:r w:rsidRPr="00D2755A">
        <w:rPr>
          <w:rFonts w:ascii="Arial" w:hAnsi="Arial" w:cs="Arial"/>
          <w:sz w:val="20"/>
          <w:szCs w:val="20"/>
        </w:rPr>
        <w:t xml:space="preserve">. "Penerapan Algoritma Naive Bayes Untuk Mengklasifikasi Data Nasabah Asuransi," </w:t>
      </w:r>
      <w:r w:rsidRPr="00D2755A">
        <w:rPr>
          <w:rFonts w:ascii="Arial" w:hAnsi="Arial" w:cs="Arial"/>
          <w:i/>
          <w:iCs/>
          <w:sz w:val="20"/>
          <w:szCs w:val="20"/>
        </w:rPr>
        <w:t>TECHSI</w:t>
      </w:r>
      <w:r w:rsidRPr="00D2755A">
        <w:rPr>
          <w:rFonts w:ascii="Arial" w:hAnsi="Arial" w:cs="Arial"/>
          <w:sz w:val="20"/>
          <w:szCs w:val="20"/>
        </w:rPr>
        <w:t>, vol. III, pp. 11-14</w:t>
      </w:r>
      <w:r w:rsidRPr="00D2755A">
        <w:rPr>
          <w:rFonts w:ascii="Arial" w:hAnsi="Arial" w:cs="Arial"/>
          <w:sz w:val="20"/>
          <w:szCs w:val="20"/>
          <w:lang w:val="en-US"/>
        </w:rPr>
        <w:t>.</w:t>
      </w:r>
      <w:r w:rsidRPr="00D2755A">
        <w:rPr>
          <w:rFonts w:ascii="Arial" w:hAnsi="Arial" w:cs="Arial"/>
          <w:sz w:val="20"/>
          <w:szCs w:val="20"/>
        </w:rPr>
        <w:t xml:space="preserve"> </w:t>
      </w:r>
    </w:p>
    <w:p w:rsidR="00D2755A" w:rsidRPr="00D2755A" w:rsidRDefault="00D2755A" w:rsidP="004758EF">
      <w:pPr>
        <w:spacing w:line="240" w:lineRule="auto"/>
        <w:ind w:left="720" w:hanging="720"/>
        <w:rPr>
          <w:rFonts w:ascii="Arial" w:hAnsi="Arial" w:cs="Arial"/>
          <w:sz w:val="20"/>
          <w:szCs w:val="20"/>
          <w:lang w:val="en-US"/>
        </w:rPr>
      </w:pPr>
    </w:p>
    <w:p w:rsidR="00D2755A" w:rsidRPr="00D2755A" w:rsidRDefault="00D2755A" w:rsidP="00D2755A">
      <w:pPr>
        <w:spacing w:line="240" w:lineRule="auto"/>
        <w:ind w:left="720" w:hanging="720"/>
        <w:rPr>
          <w:rFonts w:ascii="Arial" w:hAnsi="Arial" w:cs="Arial"/>
          <w:sz w:val="20"/>
          <w:szCs w:val="20"/>
          <w:lang w:val="en-US"/>
        </w:rPr>
      </w:pPr>
      <w:r w:rsidRPr="00D2755A">
        <w:rPr>
          <w:rFonts w:ascii="Arial" w:hAnsi="Arial" w:cs="Arial"/>
          <w:sz w:val="20"/>
          <w:szCs w:val="20"/>
        </w:rPr>
        <w:t xml:space="preserve">Ciptohartono, Claudia Clarentia </w:t>
      </w:r>
      <w:r w:rsidRPr="00D2755A">
        <w:rPr>
          <w:rFonts w:ascii="Arial" w:hAnsi="Arial" w:cs="Arial"/>
          <w:sz w:val="20"/>
          <w:szCs w:val="20"/>
          <w:lang w:val="en-US"/>
        </w:rPr>
        <w:t>.(</w:t>
      </w:r>
      <w:r w:rsidRPr="00D2755A">
        <w:rPr>
          <w:rFonts w:ascii="Arial" w:hAnsi="Arial" w:cs="Arial"/>
          <w:sz w:val="20"/>
          <w:szCs w:val="20"/>
        </w:rPr>
        <w:t>2013</w:t>
      </w:r>
      <w:r w:rsidRPr="00D2755A">
        <w:rPr>
          <w:rFonts w:ascii="Arial" w:hAnsi="Arial" w:cs="Arial"/>
          <w:sz w:val="20"/>
          <w:szCs w:val="20"/>
          <w:lang w:val="en-US"/>
        </w:rPr>
        <w:t xml:space="preserve">). </w:t>
      </w:r>
      <w:r w:rsidRPr="00D2755A">
        <w:rPr>
          <w:rFonts w:ascii="Arial" w:hAnsi="Arial" w:cs="Arial"/>
          <w:bCs/>
          <w:sz w:val="20"/>
          <w:szCs w:val="20"/>
        </w:rPr>
        <w:t>Algoritma Klasifikasi Naïve Bayes Untuk Menilai Kelayakan Kredit</w:t>
      </w:r>
      <w:r w:rsidRPr="00D2755A">
        <w:rPr>
          <w:rFonts w:ascii="Arial" w:hAnsi="Arial" w:cs="Arial"/>
          <w:bCs/>
          <w:sz w:val="20"/>
          <w:szCs w:val="20"/>
          <w:lang w:val="en-US"/>
        </w:rPr>
        <w:t>.</w:t>
      </w:r>
    </w:p>
    <w:p w:rsidR="004758EF" w:rsidRPr="00D2755A" w:rsidRDefault="004758EF" w:rsidP="00D2755A">
      <w:pPr>
        <w:spacing w:line="240" w:lineRule="auto"/>
        <w:rPr>
          <w:rFonts w:ascii="Arial" w:hAnsi="Arial" w:cs="Arial"/>
          <w:sz w:val="20"/>
          <w:szCs w:val="20"/>
          <w:lang w:val="en-US"/>
        </w:rPr>
      </w:pPr>
    </w:p>
    <w:p w:rsidR="004758EF" w:rsidRPr="00D2755A" w:rsidRDefault="004758EF" w:rsidP="004758EF">
      <w:pPr>
        <w:spacing w:line="240" w:lineRule="auto"/>
        <w:ind w:left="720" w:hanging="720"/>
        <w:rPr>
          <w:rFonts w:ascii="Arial" w:hAnsi="Arial" w:cs="Arial"/>
          <w:sz w:val="20"/>
          <w:szCs w:val="20"/>
        </w:rPr>
      </w:pPr>
    </w:p>
    <w:p w:rsidR="004758EF" w:rsidRPr="00D2755A" w:rsidRDefault="004758EF" w:rsidP="004758EF">
      <w:pPr>
        <w:spacing w:line="240" w:lineRule="auto"/>
        <w:ind w:left="720" w:hanging="720"/>
        <w:rPr>
          <w:rFonts w:ascii="Arial" w:eastAsia="Times New Roman" w:hAnsi="Arial" w:cs="Arial"/>
          <w:sz w:val="20"/>
          <w:szCs w:val="20"/>
          <w:lang w:val="en-US" w:eastAsia="id-ID"/>
        </w:rPr>
      </w:pPr>
      <w:r w:rsidRPr="00D2755A">
        <w:rPr>
          <w:rFonts w:ascii="Arial" w:eastAsia="Times New Roman" w:hAnsi="Arial" w:cs="Arial"/>
          <w:sz w:val="20"/>
          <w:szCs w:val="20"/>
          <w:lang w:eastAsia="id-ID"/>
        </w:rPr>
        <w:t xml:space="preserve">Han, Jia wei., dan Kamber, Micheline, </w:t>
      </w:r>
      <w:r w:rsidR="004F43B6" w:rsidRPr="00D2755A">
        <w:rPr>
          <w:rFonts w:ascii="Arial" w:eastAsia="Times New Roman" w:hAnsi="Arial" w:cs="Arial"/>
          <w:sz w:val="20"/>
          <w:szCs w:val="20"/>
          <w:lang w:val="en-US" w:eastAsia="id-ID"/>
        </w:rPr>
        <w:t>(</w:t>
      </w:r>
      <w:r w:rsidRPr="00D2755A">
        <w:rPr>
          <w:rFonts w:ascii="Arial" w:eastAsia="Times New Roman" w:hAnsi="Arial" w:cs="Arial"/>
          <w:sz w:val="20"/>
          <w:szCs w:val="20"/>
          <w:lang w:eastAsia="id-ID"/>
        </w:rPr>
        <w:t>2001</w:t>
      </w:r>
      <w:r w:rsidR="004F43B6" w:rsidRPr="00D2755A">
        <w:rPr>
          <w:rFonts w:ascii="Arial" w:eastAsia="Times New Roman" w:hAnsi="Arial" w:cs="Arial"/>
          <w:sz w:val="20"/>
          <w:szCs w:val="20"/>
          <w:lang w:val="en-US" w:eastAsia="id-ID"/>
        </w:rPr>
        <w:t>)</w:t>
      </w:r>
      <w:r w:rsidRPr="00D2755A">
        <w:rPr>
          <w:rFonts w:ascii="Arial" w:eastAsia="Times New Roman" w:hAnsi="Arial" w:cs="Arial"/>
          <w:sz w:val="20"/>
          <w:szCs w:val="20"/>
          <w:lang w:eastAsia="id-ID"/>
        </w:rPr>
        <w:t>, Data Mining: Concepts and Techniques, Elsevier, San Diego.</w:t>
      </w:r>
    </w:p>
    <w:p w:rsidR="004F43B6" w:rsidRPr="00D2755A" w:rsidRDefault="004F43B6" w:rsidP="004758EF">
      <w:pPr>
        <w:spacing w:line="240" w:lineRule="auto"/>
        <w:ind w:left="720" w:hanging="720"/>
        <w:rPr>
          <w:rFonts w:ascii="Arial" w:eastAsia="Times New Roman" w:hAnsi="Arial" w:cs="Arial"/>
          <w:sz w:val="20"/>
          <w:szCs w:val="20"/>
          <w:lang w:val="en-US" w:eastAsia="id-ID"/>
        </w:rPr>
      </w:pPr>
    </w:p>
    <w:p w:rsidR="004758EF" w:rsidRPr="00D2755A" w:rsidRDefault="004758EF" w:rsidP="004758EF">
      <w:pPr>
        <w:spacing w:line="240" w:lineRule="auto"/>
        <w:ind w:left="720" w:hanging="720"/>
        <w:rPr>
          <w:rFonts w:ascii="Arial" w:eastAsia="Times New Roman" w:hAnsi="Arial" w:cs="Arial"/>
          <w:sz w:val="20"/>
          <w:szCs w:val="20"/>
          <w:lang w:eastAsia="id-ID"/>
        </w:rPr>
      </w:pPr>
    </w:p>
    <w:p w:rsidR="004758EF" w:rsidRPr="00D2755A" w:rsidRDefault="004758EF" w:rsidP="004758EF">
      <w:pPr>
        <w:spacing w:line="240" w:lineRule="auto"/>
        <w:ind w:left="720" w:hanging="720"/>
        <w:rPr>
          <w:rFonts w:ascii="Arial" w:hAnsi="Arial" w:cs="Arial"/>
          <w:b/>
          <w:sz w:val="20"/>
          <w:szCs w:val="20"/>
        </w:rPr>
      </w:pPr>
      <w:r w:rsidRPr="00D2755A">
        <w:rPr>
          <w:rFonts w:ascii="Arial" w:hAnsi="Arial" w:cs="Arial"/>
          <w:sz w:val="20"/>
          <w:szCs w:val="20"/>
        </w:rPr>
        <w:t xml:space="preserve">H. Zhang and S. Sheng, </w:t>
      </w:r>
      <w:r w:rsidR="004F43B6" w:rsidRPr="00D2755A">
        <w:rPr>
          <w:rFonts w:ascii="Arial" w:hAnsi="Arial" w:cs="Arial"/>
          <w:sz w:val="20"/>
          <w:szCs w:val="20"/>
          <w:lang w:val="en-US"/>
        </w:rPr>
        <w:t>(</w:t>
      </w:r>
      <w:r w:rsidRPr="00D2755A">
        <w:rPr>
          <w:rFonts w:ascii="Arial" w:hAnsi="Arial" w:cs="Arial"/>
          <w:sz w:val="20"/>
          <w:szCs w:val="20"/>
        </w:rPr>
        <w:t>2004</w:t>
      </w:r>
      <w:r w:rsidR="004F43B6" w:rsidRPr="00D2755A">
        <w:rPr>
          <w:rFonts w:ascii="Arial" w:hAnsi="Arial" w:cs="Arial"/>
          <w:sz w:val="20"/>
          <w:szCs w:val="20"/>
          <w:lang w:val="en-US"/>
        </w:rPr>
        <w:t>)</w:t>
      </w:r>
      <w:r w:rsidRPr="00D2755A">
        <w:rPr>
          <w:rFonts w:ascii="Arial" w:hAnsi="Arial" w:cs="Arial"/>
          <w:sz w:val="20"/>
          <w:szCs w:val="20"/>
        </w:rPr>
        <w:t xml:space="preserve">. "Learning Weighted Naive Bayes with Accurate Ranking," in </w:t>
      </w:r>
      <w:r w:rsidRPr="00D2755A">
        <w:rPr>
          <w:rFonts w:ascii="Arial" w:hAnsi="Arial" w:cs="Arial"/>
          <w:i/>
          <w:iCs/>
          <w:sz w:val="20"/>
          <w:szCs w:val="20"/>
        </w:rPr>
        <w:t>Proceedings of the Fourth IEEE International Conference on Data Mining (ICDM’04)</w:t>
      </w:r>
      <w:r w:rsidRPr="00D2755A">
        <w:rPr>
          <w:rFonts w:ascii="Arial" w:hAnsi="Arial" w:cs="Arial"/>
          <w:sz w:val="20"/>
          <w:szCs w:val="20"/>
        </w:rPr>
        <w:t xml:space="preserve">, Canada, </w:t>
      </w:r>
    </w:p>
    <w:p w:rsidR="004758EF" w:rsidRPr="00D2755A" w:rsidRDefault="004758EF" w:rsidP="00E727F1">
      <w:pPr>
        <w:spacing w:line="240" w:lineRule="auto"/>
        <w:rPr>
          <w:rFonts w:ascii="Arial" w:hAnsi="Arial" w:cs="Arial"/>
          <w:sz w:val="20"/>
          <w:szCs w:val="20"/>
          <w:lang w:val="en-US"/>
        </w:rPr>
      </w:pPr>
    </w:p>
    <w:p w:rsidR="004758EF" w:rsidRPr="00D2755A" w:rsidRDefault="004758EF" w:rsidP="004758EF">
      <w:pPr>
        <w:spacing w:line="240" w:lineRule="auto"/>
        <w:ind w:left="720" w:hanging="720"/>
        <w:rPr>
          <w:rFonts w:ascii="Arial" w:eastAsia="Times New Roman" w:hAnsi="Arial" w:cs="Arial"/>
          <w:sz w:val="20"/>
          <w:szCs w:val="20"/>
          <w:lang w:eastAsia="id-ID"/>
        </w:rPr>
      </w:pPr>
      <w:r w:rsidRPr="00D2755A">
        <w:rPr>
          <w:rFonts w:ascii="Arial" w:eastAsia="Times New Roman" w:hAnsi="Arial" w:cs="Arial"/>
          <w:sz w:val="20"/>
          <w:szCs w:val="20"/>
          <w:lang w:eastAsia="id-ID"/>
        </w:rPr>
        <w:t>Pang-ning Tan. 2006. Introduction To Dataminning. Pearson Education. Michigan State University</w:t>
      </w:r>
    </w:p>
    <w:p w:rsidR="004758EF" w:rsidRPr="00D2755A" w:rsidRDefault="004758EF" w:rsidP="004758EF">
      <w:pPr>
        <w:spacing w:line="240" w:lineRule="auto"/>
        <w:ind w:left="720" w:hanging="720"/>
        <w:rPr>
          <w:rFonts w:ascii="Arial" w:eastAsia="Times New Roman" w:hAnsi="Arial" w:cs="Arial"/>
          <w:sz w:val="20"/>
          <w:szCs w:val="20"/>
          <w:lang w:eastAsia="id-ID"/>
        </w:rPr>
      </w:pPr>
    </w:p>
    <w:p w:rsidR="004758EF" w:rsidRPr="004758EF" w:rsidRDefault="004758EF" w:rsidP="004758EF">
      <w:pPr>
        <w:spacing w:line="240" w:lineRule="auto"/>
        <w:ind w:left="720" w:hanging="720"/>
        <w:rPr>
          <w:rFonts w:ascii="Arial" w:eastAsia="Times New Roman" w:hAnsi="Arial" w:cs="Arial"/>
          <w:sz w:val="20"/>
          <w:szCs w:val="20"/>
          <w:lang w:eastAsia="id-ID"/>
        </w:rPr>
      </w:pPr>
      <w:r w:rsidRPr="00D2755A">
        <w:rPr>
          <w:rFonts w:ascii="Arial" w:eastAsia="Times New Roman" w:hAnsi="Arial" w:cs="Arial"/>
          <w:sz w:val="20"/>
          <w:szCs w:val="20"/>
          <w:lang w:eastAsia="id-ID"/>
        </w:rPr>
        <w:t xml:space="preserve">Prasetyo, E. </w:t>
      </w:r>
      <w:proofErr w:type="gramStart"/>
      <w:r w:rsidR="004F43B6" w:rsidRPr="00D2755A">
        <w:rPr>
          <w:rFonts w:ascii="Arial" w:eastAsia="Times New Roman" w:hAnsi="Arial" w:cs="Arial"/>
          <w:sz w:val="20"/>
          <w:szCs w:val="20"/>
          <w:lang w:val="en-US" w:eastAsia="id-ID"/>
        </w:rPr>
        <w:t>(</w:t>
      </w:r>
      <w:r w:rsidRPr="00D2755A">
        <w:rPr>
          <w:rFonts w:ascii="Arial" w:eastAsia="Times New Roman" w:hAnsi="Arial" w:cs="Arial"/>
          <w:sz w:val="20"/>
          <w:szCs w:val="20"/>
          <w:lang w:eastAsia="id-ID"/>
        </w:rPr>
        <w:t>2012</w:t>
      </w:r>
      <w:r w:rsidR="004F43B6" w:rsidRPr="00D2755A">
        <w:rPr>
          <w:rFonts w:ascii="Arial" w:eastAsia="Times New Roman" w:hAnsi="Arial" w:cs="Arial"/>
          <w:sz w:val="20"/>
          <w:szCs w:val="20"/>
          <w:lang w:val="en-US" w:eastAsia="id-ID"/>
        </w:rPr>
        <w:t>)</w:t>
      </w:r>
      <w:r w:rsidRPr="00D2755A">
        <w:rPr>
          <w:rFonts w:ascii="Arial" w:eastAsia="Times New Roman" w:hAnsi="Arial" w:cs="Arial"/>
          <w:sz w:val="20"/>
          <w:szCs w:val="20"/>
          <w:lang w:eastAsia="id-ID"/>
        </w:rPr>
        <w:t>. Data Mining Konsep dan Aplikasi Menggunakan Matlab.</w:t>
      </w:r>
      <w:proofErr w:type="gramEnd"/>
      <w:r w:rsidRPr="00D2755A">
        <w:rPr>
          <w:rFonts w:ascii="Arial" w:eastAsia="Times New Roman" w:hAnsi="Arial" w:cs="Arial"/>
          <w:sz w:val="20"/>
          <w:szCs w:val="20"/>
          <w:lang w:eastAsia="id-ID"/>
        </w:rPr>
        <w:t xml:space="preserve"> Yogyakarta. Andi</w:t>
      </w:r>
      <w:r w:rsidRPr="004758EF">
        <w:rPr>
          <w:rFonts w:ascii="Arial" w:eastAsia="Times New Roman" w:hAnsi="Arial" w:cs="Arial"/>
          <w:sz w:val="20"/>
          <w:szCs w:val="20"/>
          <w:lang w:eastAsia="id-ID"/>
        </w:rPr>
        <w:t xml:space="preserve"> </w:t>
      </w:r>
    </w:p>
    <w:p w:rsidR="004758EF" w:rsidRPr="004758EF" w:rsidRDefault="004758EF" w:rsidP="004758EF">
      <w:pPr>
        <w:spacing w:line="240" w:lineRule="auto"/>
        <w:ind w:left="720" w:hanging="720"/>
        <w:rPr>
          <w:rFonts w:ascii="Arial" w:eastAsia="Times New Roman" w:hAnsi="Arial" w:cs="Arial"/>
          <w:sz w:val="20"/>
          <w:szCs w:val="20"/>
          <w:lang w:eastAsia="id-ID"/>
        </w:rPr>
      </w:pPr>
    </w:p>
    <w:p w:rsidR="00737048" w:rsidRPr="00E47489" w:rsidRDefault="00737048" w:rsidP="00872599">
      <w:pPr>
        <w:spacing w:line="240" w:lineRule="auto"/>
        <w:ind w:left="709" w:hanging="709"/>
        <w:rPr>
          <w:rFonts w:ascii="Arial" w:hAnsi="Arial" w:cs="Arial"/>
          <w:sz w:val="20"/>
          <w:szCs w:val="20"/>
        </w:rPr>
      </w:pPr>
    </w:p>
    <w:p w:rsidR="00737048" w:rsidRPr="00E47489" w:rsidRDefault="00737048">
      <w:pPr>
        <w:spacing w:after="200" w:line="276" w:lineRule="auto"/>
        <w:contextualSpacing w:val="0"/>
        <w:jc w:val="left"/>
        <w:rPr>
          <w:rFonts w:ascii="Arial" w:hAnsi="Arial" w:cs="Arial"/>
          <w:sz w:val="20"/>
          <w:szCs w:val="20"/>
        </w:rPr>
      </w:pPr>
      <w:r w:rsidRPr="00E47489">
        <w:rPr>
          <w:rFonts w:ascii="Arial" w:hAnsi="Arial" w:cs="Arial"/>
          <w:sz w:val="20"/>
          <w:szCs w:val="20"/>
        </w:rPr>
        <w:br w:type="page"/>
      </w:r>
    </w:p>
    <w:p w:rsidR="00872599" w:rsidRPr="00E47489" w:rsidRDefault="00872599" w:rsidP="00872599">
      <w:pPr>
        <w:spacing w:line="240" w:lineRule="auto"/>
        <w:ind w:left="709" w:hanging="709"/>
        <w:rPr>
          <w:rFonts w:ascii="Arial" w:hAnsi="Arial" w:cs="Arial"/>
          <w:sz w:val="20"/>
          <w:szCs w:val="20"/>
        </w:rPr>
      </w:pPr>
      <w:bookmarkStart w:id="1" w:name="_GoBack"/>
      <w:bookmarkEnd w:id="1"/>
    </w:p>
    <w:sectPr w:rsidR="00872599" w:rsidRPr="00E47489" w:rsidSect="00EF5F05">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E0" w:rsidRDefault="000B3AE0" w:rsidP="00132C59">
      <w:pPr>
        <w:spacing w:line="240" w:lineRule="auto"/>
      </w:pPr>
      <w:r>
        <w:separator/>
      </w:r>
    </w:p>
  </w:endnote>
  <w:endnote w:type="continuationSeparator" w:id="0">
    <w:p w:rsidR="000B3AE0" w:rsidRDefault="000B3AE0"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7" w:rsidRPr="00903648" w:rsidRDefault="00FF24C7" w:rsidP="00FF24C7">
    <w:pPr>
      <w:pStyle w:val="Header"/>
      <w:tabs>
        <w:tab w:val="clear" w:pos="4320"/>
        <w:tab w:val="clear" w:pos="8640"/>
        <w:tab w:val="left" w:pos="2992"/>
      </w:tabs>
      <w:ind w:right="90"/>
      <w:rPr>
        <w:lang w:val="id-ID"/>
      </w:rPr>
    </w:pPr>
    <w:r>
      <w:rPr>
        <w:rFonts w:ascii="Arial" w:hAnsi="Arial" w:cs="Arial"/>
        <w:b/>
        <w:noProof/>
      </w:rPr>
      <mc:AlternateContent>
        <mc:Choice Requires="wps">
          <w:drawing>
            <wp:anchor distT="0" distB="0" distL="114300" distR="114300" simplePos="0" relativeHeight="251661824" behindDoc="0" locked="0" layoutInCell="1" allowOverlap="1" wp14:anchorId="6A578A9E" wp14:editId="3B6DB8F9">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74EA9"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1" w:rsidRPr="005878C7" w:rsidRDefault="00EB1B81" w:rsidP="00EB1B81">
    <w:pPr>
      <w:pStyle w:val="Footer"/>
      <w:pBdr>
        <w:top w:val="single" w:sz="4" w:space="1" w:color="auto"/>
      </w:pBdr>
      <w:rPr>
        <w:rFonts w:ascii="Arial" w:hAnsi="Arial" w:cs="Arial"/>
        <w:i/>
        <w:szCs w:val="18"/>
        <w:lang w:val="id-ID"/>
      </w:rPr>
    </w:pPr>
    <w:r>
      <w:rPr>
        <w:rFonts w:ascii="Arial" w:hAnsi="Arial" w:cs="Arial"/>
        <w:b/>
      </w:rPr>
      <w:t xml:space="preserve">JURNAL </w:t>
    </w:r>
    <w:proofErr w:type="gramStart"/>
    <w:r w:rsidRPr="00CB323D">
      <w:rPr>
        <w:rFonts w:ascii="Arial" w:hAnsi="Arial" w:cs="Arial"/>
        <w:b/>
      </w:rPr>
      <w:t xml:space="preserve">INFORMATIKA </w:t>
    </w:r>
    <w:r>
      <w:rPr>
        <w:rFonts w:ascii="Arial" w:hAnsi="Arial" w:cs="Arial"/>
      </w:rPr>
      <w:t xml:space="preserve"> Vol</w:t>
    </w:r>
    <w:proofErr w:type="gramEnd"/>
    <w:r>
      <w:rPr>
        <w:rFonts w:ascii="Arial" w:hAnsi="Arial" w:cs="Arial"/>
      </w:rPr>
      <w:t xml:space="preserve">. </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w:t>
    </w:r>
    <w:r>
      <w:rPr>
        <w:rFonts w:ascii="Arial" w:hAnsi="Arial" w:cs="Arial"/>
        <w:lang w:val="id-ID"/>
      </w:rPr>
      <w:t>April</w:t>
    </w:r>
    <w:r>
      <w:rPr>
        <w:rFonts w:ascii="Arial" w:hAnsi="Arial" w:cs="Arial"/>
      </w:rPr>
      <w:t xml:space="preserve"> 201</w:t>
    </w:r>
    <w:r>
      <w:rPr>
        <w:rFonts w:ascii="Arial" w:hAnsi="Arial" w:cs="Arial"/>
        <w:lang w:val="id-ID"/>
      </w:rPr>
      <w:t>9</w:t>
    </w:r>
  </w:p>
  <w:p w:rsidR="00FF24C7" w:rsidRPr="00EB1B81" w:rsidRDefault="00FF24C7">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7" w:rsidRPr="00CB323D" w:rsidRDefault="00FF24C7" w:rsidP="00EB1B81">
    <w:pPr>
      <w:pStyle w:val="Footer"/>
      <w:ind w:firstLine="720"/>
    </w:pPr>
  </w:p>
  <w:p w:rsidR="00EB1B81" w:rsidRDefault="00EB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E0" w:rsidRDefault="000B3AE0" w:rsidP="00132C59">
      <w:pPr>
        <w:spacing w:line="240" w:lineRule="auto"/>
      </w:pPr>
      <w:r>
        <w:separator/>
      </w:r>
    </w:p>
  </w:footnote>
  <w:footnote w:type="continuationSeparator" w:id="0">
    <w:p w:rsidR="000B3AE0" w:rsidRDefault="000B3AE0"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7" w:rsidRPr="00903648" w:rsidRDefault="00FF24C7" w:rsidP="00FF24C7">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rsidR="00FF24C7" w:rsidRPr="00903648" w:rsidRDefault="00FF24C7" w:rsidP="00FF24C7">
    <w:pPr>
      <w:pStyle w:val="Header"/>
      <w:tabs>
        <w:tab w:val="clear" w:pos="4320"/>
        <w:tab w:val="clear" w:pos="8640"/>
        <w:tab w:val="left" w:pos="2992"/>
        <w:tab w:val="right" w:pos="8505"/>
      </w:tabs>
      <w:rPr>
        <w:lang w:val="id-ID"/>
      </w:rPr>
    </w:pPr>
    <w:r>
      <w:rPr>
        <w:rFonts w:ascii="Arial" w:hAnsi="Arial" w:cs="Arial"/>
        <w:b/>
        <w:noProof/>
      </w:rPr>
      <mc:AlternateContent>
        <mc:Choice Requires="wps">
          <w:drawing>
            <wp:anchor distT="0" distB="0" distL="114300" distR="114300" simplePos="0" relativeHeight="251658752" behindDoc="0" locked="0" layoutInCell="1" allowOverlap="1" wp14:anchorId="4F2E3F93" wp14:editId="3C49C7D7">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A3A44"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7" w:rsidRPr="00BC2AB3" w:rsidRDefault="00FF24C7" w:rsidP="00EF5F05">
    <w:pPr>
      <w:pStyle w:val="Header"/>
      <w:tabs>
        <w:tab w:val="center" w:pos="7938"/>
      </w:tabs>
      <w:rPr>
        <w:rFonts w:ascii="Arial" w:hAnsi="Arial" w:cs="Arial"/>
        <w:lang w:val="it-IT"/>
      </w:rPr>
    </w:pPr>
    <w:r w:rsidRPr="00BC2AB3">
      <w:rPr>
        <w:rFonts w:ascii="Arial" w:hAnsi="Arial" w:cs="Arial"/>
        <w:lang w:val="it-IT"/>
      </w:rPr>
      <w:tab/>
    </w:r>
  </w:p>
  <w:p w:rsidR="00FF24C7" w:rsidRPr="00BC2AB3" w:rsidRDefault="00FF24C7" w:rsidP="00EF5F05">
    <w:pPr>
      <w:pStyle w:val="Header"/>
      <w:tabs>
        <w:tab w:val="center" w:pos="7938"/>
      </w:tabs>
      <w:ind w:left="7655"/>
      <w:rPr>
        <w:rFonts w:ascii="Arial" w:hAnsi="Arial" w:cs="Arial"/>
        <w:lang w:val="it-IT"/>
      </w:rPr>
    </w:pPr>
    <w:r w:rsidRPr="00BC2AB3">
      <w:rPr>
        <w:rFonts w:ascii="Arial" w:hAnsi="Arial" w:cs="Arial"/>
        <w:lang w:val="it-IT"/>
      </w:rPr>
      <w:t xml:space="preserve">    </w:t>
    </w:r>
  </w:p>
  <w:p w:rsidR="00FF24C7" w:rsidRPr="00BC2AB3" w:rsidRDefault="00FF24C7" w:rsidP="00EF5F05">
    <w:pPr>
      <w:pStyle w:val="Header"/>
      <w:tabs>
        <w:tab w:val="center" w:pos="7938"/>
      </w:tabs>
      <w:ind w:left="7655"/>
      <w:rPr>
        <w:rFonts w:ascii="Arial" w:hAnsi="Arial" w:cs="Arial"/>
      </w:rPr>
    </w:pPr>
    <w:r w:rsidRPr="00BC2AB3">
      <w:rPr>
        <w:rFonts w:ascii="Arial" w:hAnsi="Arial" w:cs="Arial"/>
      </w:rPr>
      <w:fldChar w:fldCharType="begin"/>
    </w:r>
    <w:r w:rsidRPr="00BC2AB3">
      <w:rPr>
        <w:rFonts w:ascii="Arial" w:hAnsi="Arial" w:cs="Arial"/>
      </w:rPr>
      <w:instrText xml:space="preserve"> PAGE   \* MERGEFORMAT </w:instrText>
    </w:r>
    <w:r w:rsidRPr="00BC2AB3">
      <w:rPr>
        <w:rFonts w:ascii="Arial" w:hAnsi="Arial" w:cs="Arial"/>
      </w:rPr>
      <w:fldChar w:fldCharType="separate"/>
    </w:r>
    <w:r w:rsidR="007A1D3A">
      <w:rPr>
        <w:rFonts w:ascii="Arial" w:hAnsi="Arial" w:cs="Arial"/>
        <w:noProof/>
      </w:rPr>
      <w:t>9</w:t>
    </w:r>
    <w:r w:rsidRPr="00BC2AB3">
      <w:rPr>
        <w:rFonts w:ascii="Arial" w:hAnsi="Arial" w:cs="Arial"/>
      </w:rPr>
      <w:fldChar w:fldCharType="end"/>
    </w:r>
  </w:p>
  <w:p w:rsidR="00FF24C7" w:rsidRPr="00EF5F05" w:rsidRDefault="00FF24C7" w:rsidP="00EF5F05">
    <w:pPr>
      <w:pStyle w:val="Header"/>
      <w:rPr>
        <w:rFonts w:ascii="Arial" w:hAnsi="Arial" w:cs="Arial"/>
      </w:rPr>
    </w:pPr>
    <w:r w:rsidRPr="00BC2AB3">
      <w:rPr>
        <w:rFonts w:ascii="Arial" w:hAnsi="Arial" w:cs="Arial"/>
        <w:noProof/>
      </w:rPr>
      <mc:AlternateContent>
        <mc:Choice Requires="wps">
          <w:drawing>
            <wp:anchor distT="4294967295" distB="4294967295" distL="114300" distR="114300" simplePos="0" relativeHeight="251665920" behindDoc="0" locked="0" layoutInCell="1" allowOverlap="1" wp14:anchorId="758449FC" wp14:editId="6F17424E">
              <wp:simplePos x="0" y="0"/>
              <wp:positionH relativeFrom="column">
                <wp:posOffset>0</wp:posOffset>
              </wp:positionH>
              <wp:positionV relativeFrom="paragraph">
                <wp:posOffset>78739</wp:posOffset>
              </wp:positionV>
              <wp:extent cx="5372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248E0" id="Straight Connector 2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lu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Fw+vCUZ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AoLj+LaAAAABgEAAA8AAABkcnMvZG93bnJldi54bWxMj8FOwzAM&#10;hu9Ie4fIk7hMLKVM01SaTtOgNy5sIK5eY9qKxumabCs8PUYc4Ojvt35/ztej69SZhtB6NnA7T0AR&#10;V962XBt42Zc3K1AhIlvsPJOBTwqwLiZXOWbWX/iZzrtYKynhkKGBJsY+0zpUDTkMc98TS/buB4dR&#10;xqHWdsCLlLtOp0my1A5blgsN9rRtqPrYnZyBUL7SsfyaVbPk7a72lB4fnh7RmOvpuLkHFWmMf8vw&#10;oy/qUIjTwZ/YBtUZkEei0HQBStLVYing8At0kev/+sU3AAAA//8DAFBLAQItABQABgAIAAAAIQC2&#10;gziS/gAAAOEBAAATAAAAAAAAAAAAAAAAAAAAAABbQ29udGVudF9UeXBlc10ueG1sUEsBAi0AFAAG&#10;AAgAAAAhADj9If/WAAAAlAEAAAsAAAAAAAAAAAAAAAAALwEAAF9yZWxzLy5yZWxzUEsBAi0AFAAG&#10;AAgAAAAhAOE72W4fAgAAOAQAAA4AAAAAAAAAAAAAAAAALgIAAGRycy9lMm9Eb2MueG1sUEsBAi0A&#10;FAAGAAgAAAAhAAoLj+LaAAAABgEAAA8AAAAAAAAAAAAAAAAAeQ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1" w:rsidRPr="005878C7" w:rsidRDefault="00EB1B81" w:rsidP="00EB1B81">
    <w:pPr>
      <w:tabs>
        <w:tab w:val="left" w:pos="8364"/>
      </w:tabs>
      <w:spacing w:line="240" w:lineRule="auto"/>
      <w:ind w:right="45"/>
      <w:contextualSpacing w:val="0"/>
      <w:rPr>
        <w:rFonts w:ascii="Arial" w:hAnsi="Arial" w:cs="Arial"/>
        <w:sz w:val="20"/>
        <w:szCs w:val="20"/>
      </w:rPr>
    </w:pPr>
    <w:r w:rsidRPr="005878C7">
      <w:rPr>
        <w:rFonts w:ascii="Arial" w:hAnsi="Arial" w:cs="Arial"/>
        <w:b/>
        <w:bCs/>
        <w:sz w:val="20"/>
        <w:szCs w:val="20"/>
      </w:rPr>
      <w:t>JURNAL INFORMATIKA</w:t>
    </w:r>
    <w:r w:rsidRPr="005878C7">
      <w:rPr>
        <w:rFonts w:ascii="Arial" w:hAnsi="Arial" w:cs="Arial"/>
        <w:sz w:val="20"/>
        <w:szCs w:val="20"/>
      </w:rPr>
      <w:t>, Vol.6 No.1 April 2019, pp. 1~8</w:t>
    </w:r>
  </w:p>
  <w:p w:rsidR="00EB1B81" w:rsidRPr="005878C7" w:rsidRDefault="00EB1B81" w:rsidP="00EB1B81">
    <w:pPr>
      <w:spacing w:line="240" w:lineRule="auto"/>
      <w:ind w:right="45"/>
      <w:contextualSpacing w:val="0"/>
      <w:rPr>
        <w:rFonts w:ascii="Arial" w:hAnsi="Arial" w:cs="Arial"/>
        <w:sz w:val="20"/>
        <w:szCs w:val="20"/>
      </w:rPr>
    </w:pPr>
    <w:r w:rsidRPr="005878C7">
      <w:rPr>
        <w:rFonts w:ascii="Arial" w:hAnsi="Arial" w:cs="Arial"/>
        <w:sz w:val="20"/>
        <w:szCs w:val="20"/>
      </w:rPr>
      <w:t>ISSN: 2355-6579</w:t>
    </w:r>
  </w:p>
  <w:p w:rsidR="00EB1B81" w:rsidRPr="005878C7" w:rsidRDefault="00EB1B81" w:rsidP="00EB1B81">
    <w:pPr>
      <w:pStyle w:val="Header"/>
      <w:pBdr>
        <w:bottom w:val="single" w:sz="4" w:space="1" w:color="auto"/>
      </w:pBdr>
      <w:tabs>
        <w:tab w:val="clear" w:pos="4320"/>
        <w:tab w:val="clear" w:pos="8640"/>
        <w:tab w:val="right" w:pos="8505"/>
      </w:tabs>
      <w:rPr>
        <w:rStyle w:val="PageNumber"/>
      </w:rPr>
    </w:pPr>
    <w:r w:rsidRPr="005878C7">
      <w:rPr>
        <w:rFonts w:ascii="Arial" w:hAnsi="Arial" w:cs="Arial"/>
      </w:rPr>
      <w:t>E-ISSN</w:t>
    </w:r>
    <w:r w:rsidRPr="005878C7">
      <w:rPr>
        <w:rFonts w:ascii="Arial" w:hAnsi="Arial" w:cs="Arial"/>
        <w:b/>
        <w:lang w:val="it-IT"/>
      </w:rPr>
      <w:t>:</w:t>
    </w:r>
    <w:r w:rsidRPr="005878C7">
      <w:rPr>
        <w:rFonts w:ascii="Arial" w:hAnsi="Arial" w:cs="Arial"/>
        <w:lang w:val="it-IT"/>
      </w:rPr>
      <w:t xml:space="preserve"> </w:t>
    </w:r>
    <w:r w:rsidRPr="005878C7">
      <w:rPr>
        <w:rFonts w:ascii="Arial" w:hAnsi="Arial" w:cs="Arial"/>
      </w:rPr>
      <w:t xml:space="preserve">2528-2247 </w:t>
    </w:r>
    <w:r w:rsidRPr="005878C7">
      <w:rPr>
        <w:rFonts w:ascii="Arial Narrow" w:hAnsi="Arial Narrow" w:cs="Arial"/>
        <w:lang w:val="it-IT"/>
      </w:rPr>
      <w:tab/>
    </w:r>
    <w:r w:rsidRPr="005878C7">
      <w:rPr>
        <w:rFonts w:ascii="Arial" w:hAnsi="Arial" w:cs="Arial"/>
      </w:rPr>
      <w:fldChar w:fldCharType="begin"/>
    </w:r>
    <w:r w:rsidRPr="005878C7">
      <w:rPr>
        <w:rFonts w:ascii="Arial" w:hAnsi="Arial" w:cs="Arial"/>
      </w:rPr>
      <w:instrText xml:space="preserve"> PAGE   \* MERGEFORMAT </w:instrText>
    </w:r>
    <w:r w:rsidRPr="005878C7">
      <w:rPr>
        <w:rFonts w:ascii="Arial" w:hAnsi="Arial" w:cs="Arial"/>
      </w:rPr>
      <w:fldChar w:fldCharType="separate"/>
    </w:r>
    <w:r>
      <w:rPr>
        <w:rFonts w:ascii="Arial" w:hAnsi="Arial" w:cs="Arial"/>
        <w:noProof/>
      </w:rPr>
      <w:t>1</w:t>
    </w:r>
    <w:r w:rsidRPr="005878C7">
      <w:rPr>
        <w:rFonts w:ascii="Arial" w:hAnsi="Arial" w:cs="Arial"/>
      </w:rPr>
      <w:fldChar w:fldCharType="end"/>
    </w:r>
  </w:p>
  <w:p w:rsidR="00FF24C7" w:rsidRPr="00EB1B81" w:rsidRDefault="00FF24C7" w:rsidP="00EB1B8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340"/>
    <w:multiLevelType w:val="hybridMultilevel"/>
    <w:tmpl w:val="C73E3B14"/>
    <w:lvl w:ilvl="0" w:tplc="A4B89E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1B503D"/>
    <w:multiLevelType w:val="hybridMultilevel"/>
    <w:tmpl w:val="89E0DBD2"/>
    <w:lvl w:ilvl="0" w:tplc="AB80FD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584276"/>
    <w:multiLevelType w:val="hybridMultilevel"/>
    <w:tmpl w:val="FBE87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3C8B"/>
    <w:multiLevelType w:val="hybridMultilevel"/>
    <w:tmpl w:val="8942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E6817"/>
    <w:multiLevelType w:val="hybridMultilevel"/>
    <w:tmpl w:val="512A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9"/>
    <w:rsid w:val="00033ED7"/>
    <w:rsid w:val="00063979"/>
    <w:rsid w:val="000B3AE0"/>
    <w:rsid w:val="00111F8E"/>
    <w:rsid w:val="00132C59"/>
    <w:rsid w:val="00134F3D"/>
    <w:rsid w:val="00136E02"/>
    <w:rsid w:val="00256073"/>
    <w:rsid w:val="002E7617"/>
    <w:rsid w:val="003C568D"/>
    <w:rsid w:val="00445CD8"/>
    <w:rsid w:val="004758EF"/>
    <w:rsid w:val="004866A4"/>
    <w:rsid w:val="004F43B6"/>
    <w:rsid w:val="005B066C"/>
    <w:rsid w:val="00627565"/>
    <w:rsid w:val="00652B0D"/>
    <w:rsid w:val="00700B79"/>
    <w:rsid w:val="007163FF"/>
    <w:rsid w:val="00737048"/>
    <w:rsid w:val="00743368"/>
    <w:rsid w:val="007A1D3A"/>
    <w:rsid w:val="00872599"/>
    <w:rsid w:val="00954C44"/>
    <w:rsid w:val="009F0D00"/>
    <w:rsid w:val="00B457B5"/>
    <w:rsid w:val="00B57A36"/>
    <w:rsid w:val="00C70019"/>
    <w:rsid w:val="00C7346D"/>
    <w:rsid w:val="00D2755A"/>
    <w:rsid w:val="00DD7114"/>
    <w:rsid w:val="00E202CE"/>
    <w:rsid w:val="00E47489"/>
    <w:rsid w:val="00E727F1"/>
    <w:rsid w:val="00EB0055"/>
    <w:rsid w:val="00EB1B81"/>
    <w:rsid w:val="00EF5F05"/>
    <w:rsid w:val="00EF7356"/>
    <w:rsid w:val="00F163D0"/>
    <w:rsid w:val="00FF24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uiPriority w:val="10"/>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uiPriority w:val="10"/>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737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48"/>
    <w:rPr>
      <w:rFonts w:ascii="Tahoma" w:hAnsi="Tahoma" w:cs="Tahoma"/>
      <w:sz w:val="16"/>
      <w:szCs w:val="16"/>
    </w:rPr>
  </w:style>
  <w:style w:type="paragraph" w:styleId="ListParagraph">
    <w:name w:val="List Paragraph"/>
    <w:basedOn w:val="Normal"/>
    <w:uiPriority w:val="34"/>
    <w:qFormat/>
    <w:rsid w:val="00063979"/>
    <w:pPr>
      <w:ind w:left="720"/>
    </w:pPr>
  </w:style>
  <w:style w:type="paragraph" w:styleId="Subtitle">
    <w:name w:val="Subtitle"/>
    <w:basedOn w:val="Normal"/>
    <w:next w:val="Normal"/>
    <w:link w:val="SubtitleChar"/>
    <w:uiPriority w:val="11"/>
    <w:qFormat/>
    <w:rsid w:val="004758EF"/>
    <w:pPr>
      <w:spacing w:line="360" w:lineRule="auto"/>
      <w:contextualSpacing w:val="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4758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uiPriority w:val="10"/>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uiPriority w:val="10"/>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737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48"/>
    <w:rPr>
      <w:rFonts w:ascii="Tahoma" w:hAnsi="Tahoma" w:cs="Tahoma"/>
      <w:sz w:val="16"/>
      <w:szCs w:val="16"/>
    </w:rPr>
  </w:style>
  <w:style w:type="paragraph" w:styleId="ListParagraph">
    <w:name w:val="List Paragraph"/>
    <w:basedOn w:val="Normal"/>
    <w:uiPriority w:val="34"/>
    <w:qFormat/>
    <w:rsid w:val="00063979"/>
    <w:pPr>
      <w:ind w:left="720"/>
    </w:pPr>
  </w:style>
  <w:style w:type="paragraph" w:styleId="Subtitle">
    <w:name w:val="Subtitle"/>
    <w:basedOn w:val="Normal"/>
    <w:next w:val="Normal"/>
    <w:link w:val="SubtitleChar"/>
    <w:uiPriority w:val="11"/>
    <w:qFormat/>
    <w:rsid w:val="004758EF"/>
    <w:pPr>
      <w:spacing w:line="360" w:lineRule="auto"/>
      <w:contextualSpacing w:val="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4758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9F81-9847-4DB6-975F-DF7B4375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susanti</dc:creator>
  <cp:lastModifiedBy>yogi</cp:lastModifiedBy>
  <cp:revision>3</cp:revision>
  <dcterms:created xsi:type="dcterms:W3CDTF">2019-06-25T05:32:00Z</dcterms:created>
  <dcterms:modified xsi:type="dcterms:W3CDTF">2019-06-25T05:38:00Z</dcterms:modified>
</cp:coreProperties>
</file>